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6141A7" w14:textId="77777777" w:rsidR="00D37994" w:rsidRDefault="00D37994">
      <w:pPr>
        <w:rPr>
          <w:rFonts w:ascii="DengXian" w:eastAsia="DengXian" w:hAnsi="DengXian"/>
          <w:sz w:val="30"/>
          <w:szCs w:val="30"/>
        </w:rPr>
      </w:pPr>
    </w:p>
    <w:p w14:paraId="09205C3E" w14:textId="77777777" w:rsidR="00D37994" w:rsidRDefault="00D37994">
      <w:pPr>
        <w:rPr>
          <w:rFonts w:ascii="DengXian" w:eastAsia="DengXian" w:hAnsi="DengXian"/>
          <w:sz w:val="44"/>
          <w:szCs w:val="44"/>
        </w:rPr>
      </w:pPr>
    </w:p>
    <w:p w14:paraId="397F6F52" w14:textId="77777777" w:rsidR="00D37994" w:rsidRDefault="00845495">
      <w:pPr>
        <w:jc w:val="center"/>
        <w:rPr>
          <w:rFonts w:ascii="楷体_GB2312" w:eastAsia="楷体_GB2312" w:hAnsi="DengXian"/>
          <w:b/>
          <w:spacing w:val="-40"/>
          <w:sz w:val="52"/>
          <w:szCs w:val="52"/>
        </w:rPr>
      </w:pPr>
      <w:r>
        <w:rPr>
          <w:rFonts w:ascii="楷体_GB2312" w:eastAsia="楷体_GB2312" w:hAnsi="DengXian" w:hint="eastAsia"/>
          <w:b/>
          <w:spacing w:val="-40"/>
          <w:sz w:val="52"/>
          <w:szCs w:val="52"/>
        </w:rPr>
        <w:t>华中科技大学</w:t>
      </w:r>
    </w:p>
    <w:p w14:paraId="68DE6A7D" w14:textId="77777777" w:rsidR="00D37994" w:rsidRDefault="00845495">
      <w:pPr>
        <w:jc w:val="center"/>
        <w:rPr>
          <w:rFonts w:ascii="楷体_GB2312" w:eastAsia="楷体_GB2312" w:hAnsi="DengXian"/>
          <w:b/>
          <w:spacing w:val="-40"/>
          <w:sz w:val="52"/>
          <w:szCs w:val="52"/>
        </w:rPr>
      </w:pPr>
      <w:r>
        <w:rPr>
          <w:rFonts w:ascii="楷体_GB2312" w:eastAsia="楷体_GB2312" w:hAnsi="DengXian" w:hint="eastAsia"/>
          <w:b/>
          <w:spacing w:val="-40"/>
          <w:sz w:val="52"/>
          <w:szCs w:val="52"/>
        </w:rPr>
        <w:t>《电子线路设计、测试与实验》实验报告</w:t>
      </w:r>
    </w:p>
    <w:p w14:paraId="37A8251D" w14:textId="77777777" w:rsidR="00D37994" w:rsidRDefault="00D37994">
      <w:pPr>
        <w:jc w:val="center"/>
        <w:rPr>
          <w:rFonts w:ascii="DengXian" w:eastAsia="DengXian" w:hAnsi="DengXian"/>
          <w:sz w:val="44"/>
          <w:szCs w:val="44"/>
        </w:rPr>
      </w:pPr>
    </w:p>
    <w:p w14:paraId="48A48BFF" w14:textId="2036888F" w:rsidR="00D37994" w:rsidRDefault="00D37994">
      <w:pPr>
        <w:jc w:val="center"/>
        <w:rPr>
          <w:rFonts w:ascii="DengXian" w:eastAsia="DengXian" w:hAnsi="DengXian"/>
          <w:sz w:val="44"/>
          <w:szCs w:val="44"/>
        </w:rPr>
      </w:pPr>
    </w:p>
    <w:p w14:paraId="67219988" w14:textId="0F0BF078" w:rsidR="00E57FB5" w:rsidRDefault="00E57FB5">
      <w:pPr>
        <w:jc w:val="center"/>
        <w:rPr>
          <w:rFonts w:ascii="DengXian" w:eastAsia="DengXian" w:hAnsi="DengXian"/>
          <w:sz w:val="44"/>
          <w:szCs w:val="44"/>
        </w:rPr>
      </w:pPr>
    </w:p>
    <w:p w14:paraId="5814DAF3" w14:textId="77777777" w:rsidR="00E57FB5" w:rsidRDefault="00E57FB5">
      <w:pPr>
        <w:jc w:val="center"/>
        <w:rPr>
          <w:rFonts w:ascii="DengXian" w:eastAsia="DengXian" w:hAnsi="DengXian"/>
          <w:sz w:val="44"/>
          <w:szCs w:val="44"/>
        </w:rPr>
      </w:pPr>
    </w:p>
    <w:tbl>
      <w:tblPr>
        <w:tblStyle w:val="11"/>
        <w:tblpPr w:leftFromText="180" w:rightFromText="180" w:vertAnchor="text" w:tblpY="1"/>
        <w:tblOverlap w:val="never"/>
        <w:tblW w:w="5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0"/>
      </w:tblGrid>
      <w:tr w:rsidR="00D37994" w:rsidRPr="00BD2750" w14:paraId="0425AD4A" w14:textId="77777777" w:rsidTr="00E57FB5">
        <w:tc>
          <w:tcPr>
            <w:tcW w:w="1980" w:type="dxa"/>
          </w:tcPr>
          <w:p w14:paraId="6B9B93E5" w14:textId="77777777" w:rsidR="00D37994" w:rsidRPr="00BD2750" w:rsidRDefault="00845495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  <w:r w:rsidRPr="00BD2750">
              <w:rPr>
                <w:rFonts w:ascii="华文楷体" w:eastAsia="华文楷体" w:hAnsi="华文楷体" w:hint="eastAsia"/>
                <w:b/>
                <w:sz w:val="28"/>
                <w:szCs w:val="28"/>
              </w:rPr>
              <w:t>实验名称：</w:t>
            </w:r>
          </w:p>
        </w:tc>
        <w:tc>
          <w:tcPr>
            <w:tcW w:w="3820" w:type="dxa"/>
          </w:tcPr>
          <w:p w14:paraId="4A85A55D" w14:textId="6E39E3C5" w:rsidR="00D37994" w:rsidRPr="00BD2750" w:rsidRDefault="00E57FB5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  <w:r>
              <w:rPr>
                <w:rFonts w:ascii="华文楷体" w:eastAsia="华文楷体" w:hAnsi="华文楷体" w:hint="eastAsia"/>
                <w:b/>
                <w:sz w:val="28"/>
                <w:szCs w:val="28"/>
              </w:rPr>
              <w:t>运放参数的测量</w:t>
            </w:r>
          </w:p>
        </w:tc>
      </w:tr>
      <w:tr w:rsidR="00D37994" w:rsidRPr="00BD2750" w14:paraId="6B871CA1" w14:textId="77777777" w:rsidTr="00E57FB5">
        <w:tc>
          <w:tcPr>
            <w:tcW w:w="1980" w:type="dxa"/>
          </w:tcPr>
          <w:p w14:paraId="3475B4D1" w14:textId="77777777" w:rsidR="00D37994" w:rsidRPr="00BD2750" w:rsidRDefault="00845495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  <w:r w:rsidRPr="00BD2750">
              <w:rPr>
                <w:rFonts w:ascii="华文楷体" w:eastAsia="华文楷体" w:hAnsi="华文楷体" w:hint="eastAsia"/>
                <w:b/>
                <w:sz w:val="28"/>
                <w:szCs w:val="28"/>
              </w:rPr>
              <w:t>院（系）：</w:t>
            </w:r>
          </w:p>
        </w:tc>
        <w:tc>
          <w:tcPr>
            <w:tcW w:w="3820" w:type="dxa"/>
          </w:tcPr>
          <w:p w14:paraId="22A693F7" w14:textId="06B0BF83" w:rsidR="00D37994" w:rsidRPr="00BD2750" w:rsidRDefault="00D37994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</w:p>
        </w:tc>
      </w:tr>
      <w:tr w:rsidR="00D37994" w:rsidRPr="00BD2750" w14:paraId="1BD98640" w14:textId="77777777" w:rsidTr="00E57FB5">
        <w:tc>
          <w:tcPr>
            <w:tcW w:w="1980" w:type="dxa"/>
          </w:tcPr>
          <w:p w14:paraId="39624BA4" w14:textId="77777777" w:rsidR="00D37994" w:rsidRPr="00BD2750" w:rsidRDefault="00845495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  <w:r w:rsidRPr="00BD2750">
              <w:rPr>
                <w:rFonts w:ascii="华文楷体" w:eastAsia="华文楷体" w:hAnsi="华文楷体" w:hint="eastAsia"/>
                <w:b/>
                <w:sz w:val="28"/>
                <w:szCs w:val="28"/>
              </w:rPr>
              <w:t>专业班级：</w:t>
            </w:r>
          </w:p>
        </w:tc>
        <w:tc>
          <w:tcPr>
            <w:tcW w:w="3820" w:type="dxa"/>
          </w:tcPr>
          <w:p w14:paraId="0AFCB5DD" w14:textId="5E693F5D" w:rsidR="00D37994" w:rsidRPr="00BD2750" w:rsidRDefault="00D37994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</w:p>
        </w:tc>
      </w:tr>
      <w:tr w:rsidR="00D37994" w:rsidRPr="00BD2750" w14:paraId="50061F8C" w14:textId="77777777" w:rsidTr="00E57FB5">
        <w:tc>
          <w:tcPr>
            <w:tcW w:w="1980" w:type="dxa"/>
          </w:tcPr>
          <w:p w14:paraId="03000A1D" w14:textId="77777777" w:rsidR="00D37994" w:rsidRPr="00BD2750" w:rsidRDefault="00845495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  <w:r w:rsidRPr="00BD2750">
              <w:rPr>
                <w:rFonts w:ascii="华文楷体" w:eastAsia="华文楷体" w:hAnsi="华文楷体" w:hint="eastAsia"/>
                <w:b/>
                <w:sz w:val="28"/>
                <w:szCs w:val="28"/>
              </w:rPr>
              <w:t>姓名：</w:t>
            </w:r>
          </w:p>
        </w:tc>
        <w:tc>
          <w:tcPr>
            <w:tcW w:w="3820" w:type="dxa"/>
          </w:tcPr>
          <w:p w14:paraId="3390AB3D" w14:textId="35832F56" w:rsidR="00D37994" w:rsidRPr="00BD2750" w:rsidRDefault="00D37994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</w:p>
        </w:tc>
      </w:tr>
      <w:tr w:rsidR="00D37994" w:rsidRPr="00BD2750" w14:paraId="42876FEE" w14:textId="77777777" w:rsidTr="00E57FB5">
        <w:tc>
          <w:tcPr>
            <w:tcW w:w="1980" w:type="dxa"/>
          </w:tcPr>
          <w:p w14:paraId="15F52D48" w14:textId="77777777" w:rsidR="00D37994" w:rsidRPr="00BD2750" w:rsidRDefault="00845495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  <w:r w:rsidRPr="00BD2750">
              <w:rPr>
                <w:rFonts w:ascii="华文楷体" w:eastAsia="华文楷体" w:hAnsi="华文楷体" w:hint="eastAsia"/>
                <w:b/>
                <w:sz w:val="28"/>
                <w:szCs w:val="28"/>
              </w:rPr>
              <w:t>学号：</w:t>
            </w:r>
          </w:p>
        </w:tc>
        <w:tc>
          <w:tcPr>
            <w:tcW w:w="3820" w:type="dxa"/>
          </w:tcPr>
          <w:p w14:paraId="79D6DA73" w14:textId="04BBD448" w:rsidR="00D37994" w:rsidRPr="00BD2750" w:rsidRDefault="00D37994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</w:p>
        </w:tc>
      </w:tr>
      <w:tr w:rsidR="00D37994" w:rsidRPr="00BD2750" w14:paraId="3881590E" w14:textId="77777777" w:rsidTr="00E57FB5">
        <w:tc>
          <w:tcPr>
            <w:tcW w:w="1980" w:type="dxa"/>
          </w:tcPr>
          <w:p w14:paraId="0CAF7E80" w14:textId="77777777" w:rsidR="00D37994" w:rsidRPr="00BD2750" w:rsidRDefault="00845495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  <w:r w:rsidRPr="00BD2750">
              <w:rPr>
                <w:rFonts w:ascii="华文楷体" w:eastAsia="华文楷体" w:hAnsi="华文楷体" w:hint="eastAsia"/>
                <w:b/>
                <w:sz w:val="28"/>
                <w:szCs w:val="28"/>
              </w:rPr>
              <w:t>指导教师：</w:t>
            </w:r>
          </w:p>
        </w:tc>
        <w:tc>
          <w:tcPr>
            <w:tcW w:w="3820" w:type="dxa"/>
          </w:tcPr>
          <w:p w14:paraId="4394A4C1" w14:textId="45AFA735" w:rsidR="00D37994" w:rsidRPr="00BD2750" w:rsidRDefault="00D37994" w:rsidP="00E57FB5">
            <w:pPr>
              <w:spacing w:line="700" w:lineRule="exact"/>
              <w:rPr>
                <w:rFonts w:ascii="华文楷体" w:eastAsia="华文楷体" w:hAnsi="华文楷体"/>
                <w:b/>
                <w:sz w:val="28"/>
                <w:szCs w:val="28"/>
              </w:rPr>
            </w:pPr>
          </w:p>
        </w:tc>
      </w:tr>
    </w:tbl>
    <w:p w14:paraId="5E384917" w14:textId="002C503C" w:rsidR="00D37994" w:rsidRDefault="00D37994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</w:p>
    <w:p w14:paraId="3F0EB97B" w14:textId="32EE798E" w:rsidR="00E57FB5" w:rsidRDefault="00E57FB5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</w:p>
    <w:p w14:paraId="01BA0499" w14:textId="584F040C" w:rsidR="00E57FB5" w:rsidRDefault="00E57FB5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</w:p>
    <w:p w14:paraId="6A5B2F7A" w14:textId="5D608EC6" w:rsidR="00E57FB5" w:rsidRDefault="00796A95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  <w:r>
        <w:rPr>
          <w:rFonts w:ascii="华文楷体" w:eastAsia="华文楷体" w:hAnsi="华文楷体" w:hint="eastAsia"/>
          <w:b/>
          <w:sz w:val="28"/>
          <w:szCs w:val="28"/>
          <w:u w:val="single"/>
        </w:rPr>
        <w:t xml:space="preserve"> </w:t>
      </w:r>
    </w:p>
    <w:p w14:paraId="7E50B729" w14:textId="798F8C9D" w:rsidR="00E57FB5" w:rsidRDefault="00E57FB5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</w:p>
    <w:p w14:paraId="13125275" w14:textId="40F209E0" w:rsidR="00E57FB5" w:rsidRDefault="00E57FB5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</w:p>
    <w:p w14:paraId="2071B922" w14:textId="45D81043" w:rsidR="00E57FB5" w:rsidRDefault="00E57FB5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</w:p>
    <w:p w14:paraId="0CF4BC0D" w14:textId="23DEECCE" w:rsidR="00E57FB5" w:rsidRDefault="00E57FB5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</w:p>
    <w:p w14:paraId="3A2F6983" w14:textId="47EF95CA" w:rsidR="00E57FB5" w:rsidRDefault="00E57FB5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</w:p>
    <w:p w14:paraId="4D523FFF" w14:textId="676DFCC4" w:rsidR="00E57FB5" w:rsidRDefault="00E57FB5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</w:p>
    <w:p w14:paraId="0186D0F6" w14:textId="2C0B141B" w:rsidR="00E57FB5" w:rsidRDefault="00E57FB5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</w:p>
    <w:p w14:paraId="400F2621" w14:textId="77777777" w:rsidR="00E57FB5" w:rsidRPr="00E57FB5" w:rsidRDefault="00E57FB5" w:rsidP="00E57FB5">
      <w:pPr>
        <w:spacing w:line="700" w:lineRule="exact"/>
        <w:ind w:firstLineChars="354" w:firstLine="992"/>
        <w:rPr>
          <w:rFonts w:ascii="华文楷体" w:eastAsia="华文楷体" w:hAnsi="华文楷体"/>
          <w:b/>
          <w:sz w:val="28"/>
          <w:szCs w:val="28"/>
          <w:u w:val="single"/>
        </w:rPr>
      </w:pPr>
    </w:p>
    <w:p w14:paraId="3058EF18" w14:textId="77777777" w:rsidR="00D37994" w:rsidRPr="00BD2750" w:rsidRDefault="00845495">
      <w:pPr>
        <w:pStyle w:val="1"/>
        <w:rPr>
          <w:rFonts w:ascii="华文楷体" w:eastAsia="华文楷体" w:hAnsi="华文楷体"/>
        </w:rPr>
      </w:pPr>
      <w:r w:rsidRPr="00BD2750">
        <w:rPr>
          <w:rFonts w:ascii="华文楷体" w:eastAsia="华文楷体" w:hAnsi="华文楷体"/>
        </w:rPr>
        <w:t>一、实验目的</w:t>
      </w:r>
    </w:p>
    <w:p w14:paraId="5ED9293C" w14:textId="7A0F5C44" w:rsidR="00D37994" w:rsidRPr="00BD2750" w:rsidRDefault="00845495">
      <w:pPr>
        <w:rPr>
          <w:rFonts w:ascii="华文楷体" w:eastAsia="华文楷体" w:hAnsi="华文楷体"/>
        </w:rPr>
      </w:pPr>
      <w:r w:rsidRPr="00BD2750">
        <w:rPr>
          <w:rFonts w:ascii="华文楷体" w:eastAsia="华文楷体" w:hAnsi="华文楷体" w:hint="eastAsia"/>
        </w:rPr>
        <w:t>1.掌握</w:t>
      </w:r>
      <w:r w:rsidR="00E57FB5">
        <w:rPr>
          <w:rFonts w:ascii="华文楷体" w:eastAsia="华文楷体" w:hAnsi="华文楷体" w:hint="eastAsia"/>
        </w:rPr>
        <w:t>运算放大器主要性能参数的</w:t>
      </w:r>
      <w:r w:rsidRPr="00BD2750">
        <w:rPr>
          <w:rFonts w:ascii="华文楷体" w:eastAsia="华文楷体" w:hAnsi="华文楷体" w:hint="eastAsia"/>
        </w:rPr>
        <w:t>测量方法</w:t>
      </w:r>
    </w:p>
    <w:p w14:paraId="6AC993C1" w14:textId="77777777" w:rsidR="00D37994" w:rsidRPr="00BD2750" w:rsidRDefault="00845495">
      <w:pPr>
        <w:pStyle w:val="1"/>
        <w:rPr>
          <w:rFonts w:ascii="华文楷体" w:eastAsia="华文楷体" w:hAnsi="华文楷体"/>
        </w:rPr>
      </w:pPr>
      <w:r w:rsidRPr="00BD2750">
        <w:rPr>
          <w:rFonts w:ascii="华文楷体" w:eastAsia="华文楷体" w:hAnsi="华文楷体" w:hint="eastAsia"/>
        </w:rPr>
        <w:t>二、实验元件</w:t>
      </w:r>
    </w:p>
    <w:p w14:paraId="523648D3" w14:textId="7EBB9E97" w:rsidR="00D37994" w:rsidRPr="00BD2750" w:rsidRDefault="00E57FB5">
      <w:pPr>
        <w:rPr>
          <w:rFonts w:ascii="华文楷体" w:eastAsia="华文楷体" w:hAnsi="华文楷体"/>
        </w:rPr>
      </w:pPr>
      <w:r>
        <w:rPr>
          <w:rFonts w:ascii="华文楷体" w:eastAsia="华文楷体" w:hAnsi="华文楷体" w:hint="eastAsia"/>
        </w:rPr>
        <w:t>运算放大器NE5532P</w:t>
      </w:r>
      <w:r w:rsidR="00845495" w:rsidRPr="00BD2750">
        <w:rPr>
          <w:rFonts w:ascii="华文楷体" w:eastAsia="华文楷体" w:hAnsi="华文楷体" w:hint="eastAsia"/>
        </w:rPr>
        <w:t xml:space="preserve">                 </w:t>
      </w:r>
      <w:r w:rsidR="006374A3">
        <w:rPr>
          <w:rFonts w:ascii="华文楷体" w:eastAsia="华文楷体" w:hAnsi="华文楷体"/>
        </w:rPr>
        <w:t xml:space="preserve">        </w:t>
      </w:r>
      <w:r w:rsidR="00845495" w:rsidRPr="00BD2750">
        <w:rPr>
          <w:rFonts w:ascii="华文楷体" w:eastAsia="华文楷体" w:hAnsi="华文楷体" w:hint="eastAsia"/>
        </w:rPr>
        <w:t>一个</w:t>
      </w:r>
    </w:p>
    <w:p w14:paraId="0794AE48" w14:textId="614999BC" w:rsidR="00D37994" w:rsidRPr="00BD2750" w:rsidRDefault="00845495">
      <w:pPr>
        <w:rPr>
          <w:rFonts w:ascii="华文楷体" w:eastAsia="华文楷体" w:hAnsi="华文楷体"/>
        </w:rPr>
      </w:pPr>
      <w:r w:rsidRPr="00BD2750">
        <w:rPr>
          <w:rFonts w:ascii="华文楷体" w:eastAsia="华文楷体" w:hAnsi="华文楷体" w:hint="eastAsia"/>
        </w:rPr>
        <w:t xml:space="preserve">电容 47μF       </w:t>
      </w:r>
      <w:r w:rsidR="006374A3">
        <w:rPr>
          <w:rFonts w:ascii="华文楷体" w:eastAsia="华文楷体" w:hAnsi="华文楷体" w:hint="eastAsia"/>
        </w:rPr>
        <w:t xml:space="preserve"> </w:t>
      </w:r>
      <w:r w:rsidR="006374A3">
        <w:rPr>
          <w:rFonts w:ascii="华文楷体" w:eastAsia="华文楷体" w:hAnsi="华文楷体"/>
        </w:rPr>
        <w:t xml:space="preserve">                          </w:t>
      </w:r>
      <w:r w:rsidRPr="00BD2750">
        <w:rPr>
          <w:rFonts w:ascii="华文楷体" w:eastAsia="华文楷体" w:hAnsi="华文楷体" w:hint="eastAsia"/>
        </w:rPr>
        <w:t>一个</w:t>
      </w:r>
    </w:p>
    <w:p w14:paraId="25BC54B7" w14:textId="22B065B2" w:rsidR="006374A3" w:rsidRDefault="00845495">
      <w:pPr>
        <w:rPr>
          <w:rFonts w:ascii="华文楷体" w:eastAsia="华文楷体" w:hAnsi="华文楷体"/>
        </w:rPr>
      </w:pPr>
      <w:r w:rsidRPr="00BD2750">
        <w:rPr>
          <w:rFonts w:ascii="华文楷体" w:eastAsia="华文楷体" w:hAnsi="华文楷体" w:hint="eastAsia"/>
        </w:rPr>
        <w:t>电阻 51Ω、</w:t>
      </w:r>
      <w:r w:rsidR="006374A3">
        <w:rPr>
          <w:rFonts w:ascii="华文楷体" w:eastAsia="华文楷体" w:hAnsi="华文楷体" w:hint="eastAsia"/>
        </w:rPr>
        <w:t>1</w:t>
      </w:r>
      <w:r w:rsidR="006374A3">
        <w:rPr>
          <w:rFonts w:ascii="华文楷体" w:eastAsia="华文楷体" w:hAnsi="华文楷体"/>
        </w:rPr>
        <w:t>00</w:t>
      </w:r>
      <w:r w:rsidR="006374A3" w:rsidRPr="00BD2750">
        <w:rPr>
          <w:rFonts w:ascii="华文楷体" w:eastAsia="华文楷体" w:hAnsi="华文楷体" w:hint="eastAsia"/>
        </w:rPr>
        <w:t>Ω</w:t>
      </w:r>
      <w:r w:rsidR="006374A3">
        <w:rPr>
          <w:rFonts w:ascii="华文楷体" w:eastAsia="华文楷体" w:hAnsi="华文楷体" w:hint="eastAsia"/>
        </w:rPr>
        <w:t>、</w:t>
      </w:r>
      <w:r w:rsidRPr="00BD2750">
        <w:rPr>
          <w:rFonts w:ascii="华文楷体" w:eastAsia="华文楷体" w:hAnsi="华文楷体" w:hint="eastAsia"/>
        </w:rPr>
        <w:t>1</w:t>
      </w:r>
      <w:r w:rsidR="006374A3">
        <w:rPr>
          <w:rFonts w:ascii="华文楷体" w:eastAsia="华文楷体" w:hAnsi="华文楷体"/>
        </w:rPr>
        <w:t>00</w:t>
      </w:r>
      <w:r w:rsidRPr="00BD2750">
        <w:rPr>
          <w:rFonts w:ascii="华文楷体" w:eastAsia="华文楷体" w:hAnsi="华文楷体" w:hint="eastAsia"/>
        </w:rPr>
        <w:t>kΩ、51kΩ</w:t>
      </w:r>
      <w:r w:rsidR="006374A3">
        <w:rPr>
          <w:rFonts w:ascii="华文楷体" w:eastAsia="华文楷体" w:hAnsi="华文楷体" w:hint="eastAsia"/>
        </w:rPr>
        <w:t>、1M</w:t>
      </w:r>
      <w:r w:rsidR="006374A3" w:rsidRPr="00BD2750">
        <w:rPr>
          <w:rFonts w:ascii="华文楷体" w:eastAsia="华文楷体" w:hAnsi="华文楷体" w:hint="eastAsia"/>
        </w:rPr>
        <w:t>Ω</w:t>
      </w:r>
      <w:r w:rsidRPr="00BD2750">
        <w:rPr>
          <w:rFonts w:ascii="华文楷体" w:eastAsia="华文楷体" w:hAnsi="华文楷体" w:hint="eastAsia"/>
        </w:rPr>
        <w:t xml:space="preserve">       各</w:t>
      </w:r>
      <w:r w:rsidR="006374A3">
        <w:rPr>
          <w:rFonts w:ascii="华文楷体" w:eastAsia="华文楷体" w:hAnsi="华文楷体" w:hint="eastAsia"/>
        </w:rPr>
        <w:t>两</w:t>
      </w:r>
      <w:r w:rsidRPr="00BD2750">
        <w:rPr>
          <w:rFonts w:ascii="华文楷体" w:eastAsia="华文楷体" w:hAnsi="华文楷体" w:hint="eastAsia"/>
        </w:rPr>
        <w:t>个</w:t>
      </w:r>
    </w:p>
    <w:p w14:paraId="6DEEBBA6" w14:textId="01C9A999" w:rsidR="00D37994" w:rsidRPr="00BD2750" w:rsidRDefault="00845495" w:rsidP="006374A3">
      <w:pPr>
        <w:ind w:firstLineChars="250" w:firstLine="600"/>
        <w:rPr>
          <w:rFonts w:ascii="华文楷体" w:eastAsia="华文楷体" w:hAnsi="华文楷体"/>
        </w:rPr>
      </w:pPr>
      <w:r w:rsidRPr="00BD2750">
        <w:rPr>
          <w:rFonts w:ascii="华文楷体" w:eastAsia="华文楷体" w:hAnsi="华文楷体" w:hint="eastAsia"/>
        </w:rPr>
        <w:t xml:space="preserve">10kΩ </w:t>
      </w:r>
      <w:r w:rsidR="006374A3">
        <w:rPr>
          <w:rFonts w:ascii="华文楷体" w:eastAsia="华文楷体" w:hAnsi="华文楷体"/>
        </w:rPr>
        <w:t xml:space="preserve">                                 </w:t>
      </w:r>
      <w:r w:rsidR="006374A3">
        <w:rPr>
          <w:rFonts w:ascii="华文楷体" w:eastAsia="华文楷体" w:hAnsi="华文楷体" w:hint="eastAsia"/>
        </w:rPr>
        <w:t>四</w:t>
      </w:r>
      <w:r w:rsidRPr="00BD2750">
        <w:rPr>
          <w:rFonts w:ascii="华文楷体" w:eastAsia="华文楷体" w:hAnsi="华文楷体" w:hint="eastAsia"/>
        </w:rPr>
        <w:t>个</w:t>
      </w:r>
    </w:p>
    <w:p w14:paraId="133E7234" w14:textId="3CF6DFF2" w:rsidR="00D37994" w:rsidRPr="0043739B" w:rsidRDefault="00845495" w:rsidP="0043739B">
      <w:pPr>
        <w:pStyle w:val="1"/>
        <w:rPr>
          <w:rFonts w:ascii="华文楷体" w:eastAsia="华文楷体" w:hAnsi="华文楷体"/>
        </w:rPr>
      </w:pPr>
      <w:r w:rsidRPr="00BD2750">
        <w:rPr>
          <w:rFonts w:ascii="华文楷体" w:eastAsia="华文楷体" w:hAnsi="华文楷体" w:hint="eastAsia"/>
        </w:rPr>
        <w:t>三、实验原理及参考电路</w:t>
      </w:r>
    </w:p>
    <w:p w14:paraId="5DAFEB10" w14:textId="119AD4C8" w:rsidR="00D37994" w:rsidRPr="00C967CB" w:rsidRDefault="0043739B" w:rsidP="00C967CB">
      <w:pPr>
        <w:pStyle w:val="2"/>
        <w:rPr>
          <w:i w:val="0"/>
        </w:rPr>
      </w:pPr>
      <w:r>
        <w:rPr>
          <w:i w:val="0"/>
        </w:rPr>
        <w:t>1</w:t>
      </w:r>
      <w:r w:rsidR="00867880" w:rsidRPr="00C967CB">
        <w:rPr>
          <w:rFonts w:hint="eastAsia"/>
          <w:i w:val="0"/>
        </w:rPr>
        <w:t>.</w:t>
      </w:r>
      <w:r w:rsidR="00867880" w:rsidRPr="00C967CB">
        <w:rPr>
          <w:rFonts w:hint="eastAsia"/>
          <w:i w:val="0"/>
        </w:rPr>
        <w:t>测</w:t>
      </w:r>
      <w:r w:rsidR="006374A3">
        <w:rPr>
          <w:rFonts w:hint="eastAsia"/>
          <w:i w:val="0"/>
        </w:rPr>
        <w:t>量运放</w:t>
      </w:r>
      <w:r w:rsidR="00867880" w:rsidRPr="00C967CB">
        <w:rPr>
          <w:rFonts w:hint="eastAsia"/>
          <w:i w:val="0"/>
        </w:rPr>
        <w:t>通带增益</w:t>
      </w:r>
    </w:p>
    <w:p w14:paraId="40D9AB2A" w14:textId="528F5946" w:rsidR="00D37994" w:rsidRPr="00BD2750" w:rsidRDefault="00E23F21">
      <w:pPr>
        <w:rPr>
          <w:rFonts w:ascii="华文楷体" w:eastAsia="华文楷体" w:hAnsi="华文楷体"/>
        </w:rPr>
      </w:pPr>
      <w:r w:rsidRPr="008E7B57">
        <w:rPr>
          <w:rFonts w:ascii="华文楷体" w:eastAsia="华文楷体" w:hAnsi="华文楷体"/>
          <w:noProof/>
        </w:rPr>
        <w:object w:dxaOrig="4240" w:dyaOrig="2020" w14:anchorId="4B23E6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210.7pt;height:102.3pt;mso-width-percent:0;mso-height-percent:0;mso-width-percent:0;mso-height-percent:0" o:ole="">
            <v:imagedata r:id="rId9" o:title=""/>
          </v:shape>
          <o:OLEObject Type="Embed" ProgID="Word.Picture.8" ShapeID="_x0000_i1028" DrawAspect="Content" ObjectID="_1669358122" r:id="rId10"/>
        </w:object>
      </w:r>
    </w:p>
    <w:p w14:paraId="798848BD" w14:textId="59F84683" w:rsidR="00D37994" w:rsidRPr="00C967CB" w:rsidRDefault="001D5D2E" w:rsidP="00C967CB">
      <w:pPr>
        <w:pStyle w:val="2"/>
        <w:rPr>
          <w:i w:val="0"/>
        </w:rPr>
      </w:pPr>
      <w:r>
        <w:rPr>
          <w:i w:val="0"/>
        </w:rPr>
        <w:t>2.</w:t>
      </w:r>
      <w:r w:rsidR="00867880" w:rsidRPr="00C967CB">
        <w:rPr>
          <w:rFonts w:hint="eastAsia"/>
          <w:i w:val="0"/>
        </w:rPr>
        <w:t>测</w:t>
      </w:r>
      <w:r w:rsidR="006374A3">
        <w:rPr>
          <w:rFonts w:hint="eastAsia"/>
          <w:i w:val="0"/>
        </w:rPr>
        <w:t>量运放的共模抑制比</w:t>
      </w:r>
    </w:p>
    <w:bookmarkStart w:id="0" w:name="_MON_1669212237"/>
    <w:bookmarkEnd w:id="0"/>
    <w:p w14:paraId="7C5B7CBB" w14:textId="02966DB7" w:rsidR="00867880" w:rsidRDefault="00E23F21" w:rsidP="00867880">
      <w:pPr>
        <w:rPr>
          <w:rFonts w:ascii="华文楷体" w:eastAsia="华文楷体" w:hAnsi="华文楷体"/>
        </w:rPr>
      </w:pPr>
      <w:r w:rsidRPr="008E7B57">
        <w:rPr>
          <w:rFonts w:ascii="华文楷体" w:eastAsia="华文楷体" w:hAnsi="华文楷体"/>
          <w:noProof/>
        </w:rPr>
        <w:object w:dxaOrig="3540" w:dyaOrig="1780" w14:anchorId="3B3C8D09">
          <v:shape id="_x0000_i1027" type="#_x0000_t75" alt="" style="width:215.25pt;height:107.6pt;mso-width-percent:0;mso-height-percent:0;mso-width-percent:0;mso-height-percent:0" o:ole="">
            <v:imagedata r:id="rId11" o:title=""/>
          </v:shape>
          <o:OLEObject Type="Embed" ProgID="Word.Picture.8" ShapeID="_x0000_i1027" DrawAspect="Content" ObjectID="_1669358123" r:id="rId12"/>
        </w:object>
      </w:r>
    </w:p>
    <w:p w14:paraId="4B939A41" w14:textId="205C3597" w:rsidR="006374A3" w:rsidRPr="00C967CB" w:rsidRDefault="00CA0465" w:rsidP="006374A3">
      <w:pPr>
        <w:pStyle w:val="2"/>
        <w:rPr>
          <w:i w:val="0"/>
        </w:rPr>
      </w:pPr>
      <w:r>
        <w:rPr>
          <w:i w:val="0"/>
        </w:rPr>
        <w:lastRenderedPageBreak/>
        <w:t>3.</w:t>
      </w:r>
      <w:r w:rsidR="006374A3" w:rsidRPr="00C967CB">
        <w:rPr>
          <w:rFonts w:hint="eastAsia"/>
          <w:i w:val="0"/>
        </w:rPr>
        <w:t>测</w:t>
      </w:r>
      <w:r w:rsidR="006374A3">
        <w:rPr>
          <w:rFonts w:hint="eastAsia"/>
          <w:i w:val="0"/>
        </w:rPr>
        <w:t>量运放的</w:t>
      </w:r>
      <w:r w:rsidR="003034C2">
        <w:rPr>
          <w:rFonts w:hint="eastAsia"/>
          <w:i w:val="0"/>
        </w:rPr>
        <w:t>转换速率</w:t>
      </w:r>
      <w:r w:rsidR="003034C2">
        <w:rPr>
          <w:i w:val="0"/>
        </w:rPr>
        <w:t>(SR)</w:t>
      </w:r>
    </w:p>
    <w:p w14:paraId="5CCD1EB9" w14:textId="22A17A26" w:rsidR="00867880" w:rsidRPr="003034C2" w:rsidRDefault="00E23F21" w:rsidP="00867880">
      <w:r>
        <w:rPr>
          <w:noProof/>
        </w:rPr>
        <w:object w:dxaOrig="4140" w:dyaOrig="1840" w14:anchorId="1CFB5ABA">
          <v:shape id="_x0000_i1026" type="#_x0000_t75" alt="" style="width:206.9pt;height:91.7pt;mso-width-percent:0;mso-height-percent:0;mso-width-percent:0;mso-height-percent:0" o:ole="">
            <v:imagedata r:id="rId13" o:title=""/>
          </v:shape>
          <o:OLEObject Type="Embed" ProgID="Word.Picture.8" ShapeID="_x0000_i1026" DrawAspect="Content" ObjectID="_1669358124" r:id="rId14"/>
        </w:object>
      </w:r>
      <w:r w:rsidR="003034C2">
        <w:tab/>
      </w:r>
      <w:r w:rsidR="003034C2">
        <w:tab/>
      </w:r>
      <w:r w:rsidR="003034C2">
        <w:tab/>
      </w:r>
      <w:r w:rsidR="003034C2">
        <w:tab/>
      </w:r>
      <w:r>
        <w:rPr>
          <w:noProof/>
        </w:rPr>
        <w:object w:dxaOrig="2240" w:dyaOrig="2480" w14:anchorId="71D45DD8">
          <v:shape id="_x0000_i1025" type="#_x0000_t75" alt="" style="width:112.15pt;height:124.3pt;mso-width-percent:0;mso-height-percent:0;mso-width-percent:0;mso-height-percent:0" o:ole="">
            <v:imagedata r:id="rId15" o:title=""/>
          </v:shape>
          <o:OLEObject Type="Embed" ProgID="Word.Picture.8" ShapeID="_x0000_i1025" DrawAspect="Content" ObjectID="_1669358125" r:id="rId16"/>
        </w:object>
      </w:r>
    </w:p>
    <w:p w14:paraId="442084BC" w14:textId="77777777" w:rsidR="00D37994" w:rsidRPr="006374A3" w:rsidRDefault="00845495">
      <w:pPr>
        <w:pStyle w:val="1"/>
        <w:rPr>
          <w:rFonts w:ascii="华文楷体" w:eastAsia="华文楷体" w:hAnsi="华文楷体"/>
        </w:rPr>
      </w:pPr>
      <w:r w:rsidRPr="00BD2750">
        <w:rPr>
          <w:rFonts w:ascii="华文楷体" w:eastAsia="华文楷体" w:hAnsi="华文楷体" w:hint="eastAsia"/>
        </w:rPr>
        <w:t>四、实验内容</w:t>
      </w:r>
    </w:p>
    <w:p w14:paraId="2E90FEDC" w14:textId="311BF0E3" w:rsidR="00D37994" w:rsidRPr="00BD2750" w:rsidRDefault="00845495">
      <w:pPr>
        <w:pStyle w:val="2"/>
        <w:rPr>
          <w:rFonts w:ascii="华文楷体" w:eastAsia="华文楷体" w:hAnsi="华文楷体"/>
        </w:rPr>
      </w:pPr>
      <w:r w:rsidRPr="00A5253F">
        <w:rPr>
          <w:rFonts w:ascii="华文楷体" w:eastAsia="华文楷体" w:hAnsi="华文楷体" w:hint="eastAsia"/>
          <w:i w:val="0"/>
        </w:rPr>
        <w:t>1</w:t>
      </w:r>
      <w:r w:rsidRPr="00BD2750">
        <w:rPr>
          <w:rFonts w:ascii="华文楷体" w:eastAsia="华文楷体" w:hAnsi="华文楷体" w:hint="eastAsia"/>
          <w:i w:val="0"/>
        </w:rPr>
        <w:t>.</w:t>
      </w:r>
      <w:r w:rsidR="003034C2">
        <w:rPr>
          <w:rFonts w:ascii="华文楷体" w:eastAsia="华文楷体" w:hAnsi="华文楷体" w:hint="eastAsia"/>
          <w:i w:val="0"/>
        </w:rPr>
        <w:t>测量运放</w:t>
      </w:r>
      <w:r w:rsidR="00B00D03">
        <w:rPr>
          <w:rFonts w:ascii="华文楷体" w:eastAsia="华文楷体" w:hAnsi="华文楷体" w:hint="eastAsia"/>
          <w:i w:val="0"/>
        </w:rPr>
        <w:t>的增益</w:t>
      </w:r>
      <w:r w:rsidR="00FD0F59">
        <w:rPr>
          <w:rFonts w:ascii="华文楷体" w:eastAsia="华文楷体" w:hAnsi="华文楷体" w:hint="eastAsia"/>
          <w:i w:val="0"/>
        </w:rPr>
        <w:t>带宽积</w:t>
      </w:r>
      <w:r w:rsidR="00B00D03">
        <w:rPr>
          <w:rFonts w:ascii="华文楷体" w:eastAsia="华文楷体" w:hAnsi="华文楷体" w:hint="eastAsia"/>
          <w:i w:val="0"/>
        </w:rPr>
        <w:t xml:space="preserve"> </w:t>
      </w:r>
    </w:p>
    <w:p w14:paraId="38C99A85" w14:textId="1AFA1AE8" w:rsidR="009D1619" w:rsidRPr="006012C3" w:rsidRDefault="006012C3">
      <w:pPr>
        <w:rPr>
          <w:rFonts w:ascii="华文楷体" w:eastAsia="华文楷体" w:hAnsi="华文楷体"/>
          <w:i/>
        </w:rPr>
      </w:pPr>
      <w:r w:rsidRPr="00BD2750">
        <w:rPr>
          <w:rFonts w:ascii="华文楷体" w:eastAsia="华文楷体" w:hAnsi="华文楷体" w:hint="eastAsia"/>
        </w:rPr>
        <w:t>按照上图，在面包板上组装</w:t>
      </w:r>
      <w:r>
        <w:rPr>
          <w:rFonts w:ascii="华文楷体" w:eastAsia="华文楷体" w:hAnsi="华文楷体" w:hint="eastAsia"/>
        </w:rPr>
        <w:t>好</w:t>
      </w:r>
      <w:r w:rsidRPr="00BD2750">
        <w:rPr>
          <w:rFonts w:ascii="华文楷体" w:eastAsia="华文楷体" w:hAnsi="华文楷体" w:hint="eastAsia"/>
        </w:rPr>
        <w:t>电路，经检查无误后，接通</w:t>
      </w:r>
      <w:r>
        <w:rPr>
          <w:rFonts w:ascii="华文楷体" w:eastAsia="华文楷体" w:hAnsi="华文楷体" w:hint="eastAsia"/>
        </w:rPr>
        <w:t>信号源与运放供电电源</w:t>
      </w:r>
      <w:r w:rsidRPr="00BD2750">
        <w:rPr>
          <w:rFonts w:ascii="华文楷体" w:eastAsia="华文楷体" w:hAnsi="华文楷体" w:hint="eastAsia"/>
        </w:rPr>
        <w:t>。</w:t>
      </w:r>
      <w:r>
        <w:rPr>
          <w:rFonts w:ascii="华文楷体" w:eastAsia="华文楷体" w:hAnsi="华文楷体" w:hint="eastAsia"/>
        </w:rPr>
        <w:t>选择输出</w:t>
      </w:r>
      <m:oMath>
        <m:sSub>
          <m:sSubPr>
            <m:ctrlPr>
              <w:rPr>
                <w:rFonts w:ascii="Cambria Math" w:eastAsia="华文楷体" w:hAnsi="Cambria Math" w:cs="Times New Roman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eastAsia="华文楷体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华文楷体" w:hAnsi="Cambria Math"/>
              </w:rPr>
              <m:t>pp</m:t>
            </m:r>
          </m:sub>
        </m:sSub>
      </m:oMath>
      <w:r>
        <w:rPr>
          <w:rFonts w:ascii="华文楷体" w:eastAsia="华文楷体" w:hAnsi="华文楷体"/>
        </w:rPr>
        <w:t>=</w:t>
      </w:r>
      <w:r w:rsidR="0043739B">
        <w:rPr>
          <w:rFonts w:ascii="华文楷体" w:eastAsia="华文楷体" w:hAnsi="华文楷体"/>
        </w:rPr>
        <w:t>20</w:t>
      </w:r>
      <w:r>
        <w:rPr>
          <w:rFonts w:ascii="华文楷体" w:eastAsia="华文楷体" w:hAnsi="华文楷体"/>
        </w:rPr>
        <w:t>0mV</w:t>
      </w:r>
      <w:r>
        <w:rPr>
          <w:rFonts w:ascii="华文楷体" w:eastAsia="华文楷体" w:hAnsi="华文楷体" w:hint="eastAsia"/>
        </w:rPr>
        <w:t>，</w:t>
      </w:r>
      <w:r w:rsidR="00B00D03">
        <w:rPr>
          <w:rFonts w:ascii="华文楷体" w:eastAsia="华文楷体" w:hAnsi="华文楷体" w:hint="eastAsia"/>
        </w:rPr>
        <w:t>在示波器上观察波形，</w:t>
      </w:r>
      <w:r>
        <w:rPr>
          <w:rFonts w:ascii="华文楷体" w:eastAsia="华文楷体" w:hAnsi="华文楷体" w:hint="eastAsia"/>
        </w:rPr>
        <w:t>测量</w:t>
      </w:r>
      <w:r w:rsidR="00B00D03">
        <w:rPr>
          <w:rFonts w:ascii="华文楷体" w:eastAsia="华文楷体" w:hAnsi="华文楷体" w:hint="eastAsia"/>
        </w:rPr>
        <w:t>通带</w:t>
      </w:r>
      <w:r>
        <w:rPr>
          <w:rFonts w:ascii="华文楷体" w:eastAsia="华文楷体" w:hAnsi="华文楷体" w:hint="eastAsia"/>
        </w:rPr>
        <w:t>带宽</w:t>
      </w:r>
      <m:oMath>
        <m:sSub>
          <m:sSubPr>
            <m:ctrlPr>
              <w:rPr>
                <w:rFonts w:ascii="Cambria Math" w:eastAsia="华文楷体" w:hAnsi="Cambria Math" w:cs="Times New Roman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eastAsia="华文楷体" w:hAnsi="Cambria Math" w:hint="eastAsia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华文楷体" w:hAnsi="Cambria Math" w:hint="eastAsia"/>
              </w:rPr>
              <m:t>W</m:t>
            </m:r>
          </m:sub>
        </m:sSub>
      </m:oMath>
      <w:r>
        <w:rPr>
          <w:rFonts w:ascii="华文楷体" w:eastAsia="华文楷体" w:hAnsi="华文楷体" w:hint="eastAsia"/>
          <w:iCs/>
        </w:rPr>
        <w:t>。</w:t>
      </w:r>
    </w:p>
    <w:p w14:paraId="2939B284" w14:textId="682F362C" w:rsidR="00D37994" w:rsidRPr="00D97CDC" w:rsidRDefault="00B00D03">
      <w:pPr>
        <w:pStyle w:val="2"/>
        <w:rPr>
          <w:rFonts w:ascii="华文楷体" w:eastAsia="华文楷体" w:hAnsi="华文楷体"/>
          <w:i w:val="0"/>
        </w:rPr>
      </w:pPr>
      <w:r>
        <w:rPr>
          <w:rFonts w:ascii="华文楷体" w:eastAsia="华文楷体" w:hAnsi="华文楷体"/>
          <w:i w:val="0"/>
        </w:rPr>
        <w:t>2</w:t>
      </w:r>
      <w:r w:rsidR="00845495" w:rsidRPr="00D97CDC">
        <w:rPr>
          <w:rFonts w:ascii="华文楷体" w:eastAsia="华文楷体" w:hAnsi="华文楷体" w:hint="eastAsia"/>
          <w:i w:val="0"/>
        </w:rPr>
        <w:t>.</w:t>
      </w:r>
      <w:r w:rsidR="006012C3">
        <w:rPr>
          <w:rFonts w:ascii="华文楷体" w:eastAsia="华文楷体" w:hAnsi="华文楷体" w:hint="eastAsia"/>
          <w:i w:val="0"/>
        </w:rPr>
        <w:t>测量共模抑制比</w:t>
      </w:r>
    </w:p>
    <w:p w14:paraId="5BF58A4B" w14:textId="39EB8ED1" w:rsidR="006012C3" w:rsidRPr="006012C3" w:rsidRDefault="006012C3" w:rsidP="006012C3">
      <w:pPr>
        <w:rPr>
          <w:rFonts w:ascii="华文楷体" w:eastAsia="华文楷体" w:hAnsi="华文楷体"/>
          <w:i/>
        </w:rPr>
      </w:pPr>
      <w:r w:rsidRPr="00BD2750">
        <w:rPr>
          <w:rFonts w:ascii="华文楷体" w:eastAsia="华文楷体" w:hAnsi="华文楷体" w:hint="eastAsia"/>
        </w:rPr>
        <w:t>按照上图，在面包板上组装</w:t>
      </w:r>
      <w:r>
        <w:rPr>
          <w:rFonts w:ascii="华文楷体" w:eastAsia="华文楷体" w:hAnsi="华文楷体" w:hint="eastAsia"/>
        </w:rPr>
        <w:t>好</w:t>
      </w:r>
      <w:r w:rsidRPr="00BD2750">
        <w:rPr>
          <w:rFonts w:ascii="华文楷体" w:eastAsia="华文楷体" w:hAnsi="华文楷体" w:hint="eastAsia"/>
        </w:rPr>
        <w:t>电路，经检查无误后，接通</w:t>
      </w:r>
      <w:r>
        <w:rPr>
          <w:rFonts w:ascii="华文楷体" w:eastAsia="华文楷体" w:hAnsi="华文楷体" w:hint="eastAsia"/>
        </w:rPr>
        <w:t>信号源与运放供电电源</w:t>
      </w:r>
      <w:r w:rsidRPr="00BD2750">
        <w:rPr>
          <w:rFonts w:ascii="华文楷体" w:eastAsia="华文楷体" w:hAnsi="华文楷体" w:hint="eastAsia"/>
        </w:rPr>
        <w:t>。</w:t>
      </w:r>
      <w:r>
        <w:rPr>
          <w:rFonts w:ascii="华文楷体" w:eastAsia="华文楷体" w:hAnsi="华文楷体" w:hint="eastAsia"/>
        </w:rPr>
        <w:t>输入有效值为2V，频率为1</w:t>
      </w:r>
      <w:r>
        <w:rPr>
          <w:rFonts w:ascii="华文楷体" w:eastAsia="华文楷体" w:hAnsi="华文楷体"/>
        </w:rPr>
        <w:t>00</w:t>
      </w:r>
      <w:r>
        <w:rPr>
          <w:rFonts w:ascii="华文楷体" w:eastAsia="华文楷体" w:hAnsi="华文楷体" w:hint="eastAsia"/>
        </w:rPr>
        <w:t>Hz的正弦波。</w:t>
      </w:r>
      <w:r w:rsidR="00B00D03">
        <w:rPr>
          <w:rFonts w:ascii="华文楷体" w:eastAsia="华文楷体" w:hAnsi="华文楷体" w:hint="eastAsia"/>
        </w:rPr>
        <w:t>在示波器上观察波形，测量输出信号的有效值。</w:t>
      </w:r>
    </w:p>
    <w:p w14:paraId="774591B7" w14:textId="6C056A89" w:rsidR="00D37994" w:rsidRDefault="00B00D03">
      <w:pPr>
        <w:pStyle w:val="2"/>
        <w:rPr>
          <w:rFonts w:ascii="华文楷体" w:eastAsia="华文楷体" w:hAnsi="华文楷体"/>
          <w:i w:val="0"/>
        </w:rPr>
      </w:pPr>
      <w:r>
        <w:rPr>
          <w:rFonts w:ascii="华文楷体" w:eastAsia="华文楷体" w:hAnsi="华文楷体"/>
          <w:i w:val="0"/>
        </w:rPr>
        <w:t>3</w:t>
      </w:r>
      <w:r w:rsidR="00845495" w:rsidRPr="00D97CDC">
        <w:rPr>
          <w:rFonts w:ascii="华文楷体" w:eastAsia="华文楷体" w:hAnsi="华文楷体" w:hint="eastAsia"/>
          <w:i w:val="0"/>
        </w:rPr>
        <w:t>.</w:t>
      </w:r>
      <w:r>
        <w:rPr>
          <w:rFonts w:ascii="华文楷体" w:eastAsia="华文楷体" w:hAnsi="华文楷体" w:hint="eastAsia"/>
          <w:i w:val="0"/>
        </w:rPr>
        <w:t>测量运放的转换速率</w:t>
      </w:r>
    </w:p>
    <w:p w14:paraId="0B04C521" w14:textId="201D84E1" w:rsidR="00BA7038" w:rsidRPr="0043739B" w:rsidRDefault="00B00D03" w:rsidP="0043739B">
      <w:pPr>
        <w:rPr>
          <w:rFonts w:ascii="华文楷体" w:eastAsia="华文楷体" w:hAnsi="华文楷体"/>
          <w:i/>
        </w:rPr>
      </w:pPr>
      <w:r w:rsidRPr="00BD2750">
        <w:rPr>
          <w:rFonts w:ascii="华文楷体" w:eastAsia="华文楷体" w:hAnsi="华文楷体" w:hint="eastAsia"/>
        </w:rPr>
        <w:t>按照上图，在面包板上组装</w:t>
      </w:r>
      <w:r>
        <w:rPr>
          <w:rFonts w:ascii="华文楷体" w:eastAsia="华文楷体" w:hAnsi="华文楷体" w:hint="eastAsia"/>
        </w:rPr>
        <w:t>好</w:t>
      </w:r>
      <w:r w:rsidRPr="00BD2750">
        <w:rPr>
          <w:rFonts w:ascii="华文楷体" w:eastAsia="华文楷体" w:hAnsi="华文楷体" w:hint="eastAsia"/>
        </w:rPr>
        <w:t>电路，经检查无误后，接通</w:t>
      </w:r>
      <w:r>
        <w:rPr>
          <w:rFonts w:ascii="华文楷体" w:eastAsia="华文楷体" w:hAnsi="华文楷体" w:hint="eastAsia"/>
        </w:rPr>
        <w:t>信号源与运放供电</w:t>
      </w:r>
      <w:r w:rsidRPr="00BD2750">
        <w:rPr>
          <w:rFonts w:ascii="华文楷体" w:eastAsia="华文楷体" w:hAnsi="华文楷体" w:hint="eastAsia"/>
        </w:rPr>
        <w:t>。</w:t>
      </w:r>
      <w:r>
        <w:rPr>
          <w:rFonts w:ascii="华文楷体" w:eastAsia="华文楷体" w:hAnsi="华文楷体" w:hint="eastAsia"/>
        </w:rPr>
        <w:t>输入峰峰值为</w:t>
      </w:r>
      <w:r w:rsidR="002C237B">
        <w:rPr>
          <w:rFonts w:ascii="华文楷体" w:eastAsia="华文楷体" w:hAnsi="华文楷体"/>
        </w:rPr>
        <w:t>5</w:t>
      </w:r>
      <w:r>
        <w:rPr>
          <w:rFonts w:ascii="华文楷体" w:eastAsia="华文楷体" w:hAnsi="华文楷体" w:hint="eastAsia"/>
        </w:rPr>
        <w:t>V，频率为1</w:t>
      </w:r>
      <w:r>
        <w:rPr>
          <w:rFonts w:ascii="华文楷体" w:eastAsia="华文楷体" w:hAnsi="华文楷体"/>
        </w:rPr>
        <w:t>0</w:t>
      </w:r>
      <w:r>
        <w:rPr>
          <w:rFonts w:ascii="华文楷体" w:eastAsia="华文楷体" w:hAnsi="华文楷体" w:hint="eastAsia"/>
        </w:rPr>
        <w:t>kHz的方波。在示波器上观察波形，用光标测量输出信号的</w:t>
      </w:r>
      <m:oMath>
        <m:r>
          <m:rPr>
            <m:sty m:val="p"/>
          </m:rPr>
          <w:rPr>
            <w:rFonts w:ascii="Cambria Math" w:eastAsia="华文楷体" w:hAnsi="Cambria Math"/>
          </w:rPr>
          <m:t>Δ</m:t>
        </m:r>
        <m:r>
          <m:rPr>
            <m:sty m:val="p"/>
          </m:rPr>
          <w:rPr>
            <w:rFonts w:ascii="Cambria Math" w:eastAsia="华文楷体" w:hAnsi="Cambria Math" w:hint="eastAsia"/>
          </w:rPr>
          <m:t>V</m:t>
        </m:r>
        <m:r>
          <w:rPr>
            <w:rFonts w:ascii="Cambria Math" w:eastAsia="华文楷体" w:hAnsi="Cambria Math" w:hint="eastAsia"/>
          </w:rPr>
          <m:t>、</m:t>
        </m:r>
        <m:r>
          <m:rPr>
            <m:sty m:val="p"/>
          </m:rPr>
          <w:rPr>
            <w:rFonts w:ascii="Cambria Math" w:eastAsia="华文楷体" w:hAnsi="Cambria Math" w:hint="eastAsia"/>
          </w:rPr>
          <m:t>Δ</m:t>
        </m:r>
        <m:r>
          <m:rPr>
            <m:sty m:val="p"/>
          </m:rPr>
          <w:rPr>
            <w:rFonts w:ascii="Cambria Math" w:eastAsia="华文楷体" w:hAnsi="Cambria Math" w:hint="eastAsia"/>
          </w:rPr>
          <m:t>t</m:t>
        </m:r>
      </m:oMath>
      <w:r>
        <w:rPr>
          <w:rFonts w:ascii="华文楷体" w:eastAsia="华文楷体" w:hAnsi="华文楷体" w:hint="eastAsia"/>
        </w:rPr>
        <w:t>。</w:t>
      </w:r>
    </w:p>
    <w:p w14:paraId="510B3261" w14:textId="705733EC" w:rsidR="00644CF1" w:rsidRDefault="00C967CB" w:rsidP="00644CF1">
      <w:pPr>
        <w:pStyle w:val="1"/>
        <w:rPr>
          <w:rFonts w:ascii="华文楷体" w:eastAsia="华文楷体" w:hAnsi="华文楷体"/>
        </w:rPr>
      </w:pPr>
      <w:r w:rsidRPr="00B5203F">
        <w:rPr>
          <w:rFonts w:ascii="华文楷体" w:eastAsia="华文楷体" w:hAnsi="华文楷体" w:hint="eastAsia"/>
        </w:rPr>
        <w:lastRenderedPageBreak/>
        <w:t>五</w:t>
      </w:r>
      <w:r w:rsidR="00845495" w:rsidRPr="00BD2750">
        <w:rPr>
          <w:rFonts w:hint="eastAsia"/>
        </w:rPr>
        <w:t>.</w:t>
      </w:r>
      <w:r w:rsidRPr="00B5203F">
        <w:rPr>
          <w:rFonts w:ascii="华文楷体" w:eastAsia="华文楷体" w:hAnsi="华文楷体" w:hint="eastAsia"/>
        </w:rPr>
        <w:t>仿真实验</w:t>
      </w:r>
      <w:r w:rsidR="00A5253F">
        <w:rPr>
          <w:rFonts w:ascii="华文楷体" w:eastAsia="华文楷体" w:hAnsi="华文楷体" w:hint="eastAsia"/>
        </w:rPr>
        <w:t>内容</w:t>
      </w:r>
    </w:p>
    <w:p w14:paraId="427F3939" w14:textId="77777777" w:rsidR="00887782" w:rsidRPr="00FD0F59" w:rsidRDefault="00887782" w:rsidP="00887782">
      <w:pPr>
        <w:pStyle w:val="2"/>
        <w:rPr>
          <w:rFonts w:ascii="华文楷体" w:eastAsia="华文楷体" w:hAnsi="华文楷体"/>
          <w:i w:val="0"/>
          <w:iCs w:val="0"/>
        </w:rPr>
      </w:pPr>
      <w:r>
        <w:rPr>
          <w:i w:val="0"/>
        </w:rPr>
        <w:t>1</w:t>
      </w:r>
      <w:r>
        <w:rPr>
          <w:rFonts w:hint="eastAsia"/>
          <w:i w:val="0"/>
        </w:rPr>
        <w:t>.</w:t>
      </w:r>
      <w:r w:rsidRPr="00A5253F">
        <w:rPr>
          <w:rFonts w:ascii="华文楷体" w:eastAsia="华文楷体" w:hAnsi="华文楷体" w:hint="eastAsia"/>
          <w:i w:val="0"/>
        </w:rPr>
        <w:t xml:space="preserve"> </w:t>
      </w:r>
      <w:r>
        <w:rPr>
          <w:rFonts w:ascii="华文楷体" w:eastAsia="华文楷体" w:hAnsi="华文楷体" w:hint="eastAsia"/>
          <w:i w:val="0"/>
        </w:rPr>
        <w:t>测量运放的增益带宽乘积</w:t>
      </w:r>
      <m:oMath>
        <m:sSub>
          <m:sSubPr>
            <m:ctrlPr>
              <w:rPr>
                <w:rFonts w:ascii="Cambria Math" w:eastAsia="华文楷体" w:hAnsi="Cambria Math"/>
                <w:i w:val="0"/>
                <w:iCs w:val="0"/>
              </w:rPr>
            </m:ctrlPr>
          </m:sSubPr>
          <m:e>
            <m:r>
              <m:rPr>
                <m:sty m:val="bi"/>
              </m:rPr>
              <w:rPr>
                <w:rFonts w:ascii="Cambria Math" w:eastAsia="华文楷体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="华文楷体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eastAsia="华文楷体" w:hAnsi="Cambria Math"/>
          </w:rPr>
          <m:t>∙BW</m:t>
        </m:r>
      </m:oMath>
    </w:p>
    <w:p w14:paraId="018E0862" w14:textId="19D22370" w:rsidR="008860E0" w:rsidRDefault="00FD0F59" w:rsidP="008860E0">
      <w:r w:rsidRPr="00FD0F59">
        <w:rPr>
          <w:noProof/>
        </w:rPr>
        <w:drawing>
          <wp:inline distT="0" distB="0" distL="0" distR="0" wp14:anchorId="2DA6405A" wp14:editId="3C6E0AEE">
            <wp:extent cx="5274310" cy="31953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7A98" w14:textId="17BF6848" w:rsidR="00FD0F59" w:rsidRDefault="008860E0" w:rsidP="008860E0">
      <w:r w:rsidRPr="008860E0">
        <w:rPr>
          <w:noProof/>
        </w:rPr>
        <w:drawing>
          <wp:inline distT="0" distB="0" distL="0" distR="0" wp14:anchorId="6D76B4DC" wp14:editId="46F72F03">
            <wp:extent cx="2520000" cy="1526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F59" w:rsidRPr="00FD0F59">
        <w:rPr>
          <w:noProof/>
        </w:rPr>
        <w:drawing>
          <wp:inline distT="0" distB="0" distL="0" distR="0" wp14:anchorId="25105B37" wp14:editId="77FD12EC">
            <wp:extent cx="2520000" cy="173520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1579" w14:textId="1B440DCF" w:rsidR="008860E0" w:rsidRDefault="00FD0F59" w:rsidP="008860E0">
      <w:r w:rsidRPr="00FD0F59">
        <w:rPr>
          <w:noProof/>
        </w:rPr>
        <w:drawing>
          <wp:inline distT="0" distB="0" distL="0" distR="0" wp14:anchorId="55430BC1" wp14:editId="53DAE36D">
            <wp:extent cx="2520000" cy="173520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F59">
        <w:rPr>
          <w:noProof/>
        </w:rPr>
        <w:drawing>
          <wp:inline distT="0" distB="0" distL="0" distR="0" wp14:anchorId="74DD6EE8" wp14:editId="1CD288E8">
            <wp:extent cx="2520000" cy="173520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D773" w14:textId="20B3280D" w:rsidR="008860E0" w:rsidRDefault="00FD0F59" w:rsidP="008860E0">
      <w:r>
        <w:rPr>
          <w:rFonts w:hint="eastAsia"/>
        </w:rPr>
        <w:t>Av·</w:t>
      </w:r>
      <w:proofErr w:type="spellStart"/>
      <w:r>
        <w:rPr>
          <w:rFonts w:hint="eastAsia"/>
        </w:rPr>
        <w:t>Bw</w:t>
      </w:r>
      <w:proofErr w:type="spellEnd"/>
      <w:r>
        <w:t xml:space="preserve"> = 8.86MHz</w:t>
      </w:r>
    </w:p>
    <w:p w14:paraId="14144A00" w14:textId="3BD14A66" w:rsidR="00FD0F59" w:rsidRDefault="00FD0F59" w:rsidP="008860E0"/>
    <w:p w14:paraId="6A74D112" w14:textId="77777777" w:rsidR="00887782" w:rsidRDefault="00887782" w:rsidP="00887782">
      <w:pPr>
        <w:pStyle w:val="2"/>
        <w:rPr>
          <w:rFonts w:ascii="华文楷体" w:eastAsia="华文楷体" w:hAnsi="华文楷体"/>
          <w:i w:val="0"/>
        </w:rPr>
      </w:pPr>
      <w:r>
        <w:rPr>
          <w:i w:val="0"/>
        </w:rPr>
        <w:lastRenderedPageBreak/>
        <w:t>2</w:t>
      </w:r>
      <w:r w:rsidRPr="00A5253F">
        <w:rPr>
          <w:rFonts w:hint="eastAsia"/>
          <w:i w:val="0"/>
        </w:rPr>
        <w:t>.</w:t>
      </w:r>
      <w:r w:rsidRPr="00A5253F">
        <w:rPr>
          <w:rFonts w:ascii="华文楷体" w:eastAsia="华文楷体" w:hAnsi="华文楷体" w:hint="eastAsia"/>
          <w:i w:val="0"/>
        </w:rPr>
        <w:t xml:space="preserve"> </w:t>
      </w:r>
      <w:r>
        <w:rPr>
          <w:rFonts w:ascii="华文楷体" w:eastAsia="华文楷体" w:hAnsi="华文楷体" w:hint="eastAsia"/>
          <w:i w:val="0"/>
        </w:rPr>
        <w:t>测量共模抑制比</w:t>
      </w:r>
    </w:p>
    <w:p w14:paraId="672007D0" w14:textId="52D8B1D2" w:rsidR="00FD0F59" w:rsidRDefault="00FD0F59" w:rsidP="008860E0"/>
    <w:p w14:paraId="5E2A9769" w14:textId="07EF8E06" w:rsidR="00FD0F59" w:rsidRDefault="00FD0F59" w:rsidP="008860E0">
      <w:r w:rsidRPr="00FD0F59">
        <w:rPr>
          <w:noProof/>
        </w:rPr>
        <w:drawing>
          <wp:inline distT="0" distB="0" distL="0" distR="0" wp14:anchorId="0C2835E1" wp14:editId="6775A27B">
            <wp:extent cx="5274310" cy="31953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00C" w14:textId="20327EF8" w:rsidR="00FD0F59" w:rsidRDefault="00887782" w:rsidP="008860E0">
      <w:r w:rsidRPr="00887782">
        <w:rPr>
          <w:noProof/>
        </w:rPr>
        <w:drawing>
          <wp:inline distT="0" distB="0" distL="0" distR="0" wp14:anchorId="4C3DA8A0" wp14:editId="1EFC2B5B">
            <wp:extent cx="5274310" cy="3886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D8A3" w14:textId="3FF69731" w:rsidR="00FD0F59" w:rsidRDefault="00FD0F59" w:rsidP="008860E0"/>
    <w:p w14:paraId="7213128E" w14:textId="1FC7E8C5" w:rsidR="00FD0F59" w:rsidRDefault="00887782" w:rsidP="008860E0">
      <m:oMathPara>
        <m:oMath>
          <m:r>
            <w:rPr>
              <w:rFonts w:ascii="Cambria Math" w:hAnsi="Cambria Math"/>
            </w:rPr>
            <m:t>KCMR=20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=183</m:t>
          </m:r>
          <m:r>
            <m:rPr>
              <m:sty m:val="p"/>
            </m:rPr>
            <w:rPr>
              <w:rFonts w:ascii="Cambria Math" w:hAnsi="Cambria Math"/>
            </w:rPr>
            <m:t>dB</m:t>
          </m:r>
        </m:oMath>
      </m:oMathPara>
    </w:p>
    <w:p w14:paraId="2C607CA2" w14:textId="0C9A0EA6" w:rsidR="00FD0F59" w:rsidRDefault="00FD0F59" w:rsidP="008860E0"/>
    <w:p w14:paraId="1A51C4C5" w14:textId="744495C1" w:rsidR="00FD0F59" w:rsidRDefault="002C237B" w:rsidP="002C237B">
      <w:pPr>
        <w:pStyle w:val="2"/>
      </w:pPr>
      <w:r>
        <w:rPr>
          <w:i w:val="0"/>
        </w:rPr>
        <w:lastRenderedPageBreak/>
        <w:t>3</w:t>
      </w:r>
      <w:r>
        <w:rPr>
          <w:rFonts w:hint="eastAsia"/>
          <w:i w:val="0"/>
        </w:rPr>
        <w:t>.</w:t>
      </w:r>
      <w:r w:rsidRPr="00A5253F">
        <w:rPr>
          <w:rFonts w:ascii="华文楷体" w:eastAsia="华文楷体" w:hAnsi="华文楷体" w:hint="eastAsia"/>
          <w:i w:val="0"/>
        </w:rPr>
        <w:t xml:space="preserve"> </w:t>
      </w:r>
      <w:r>
        <w:rPr>
          <w:rFonts w:ascii="华文楷体" w:eastAsia="华文楷体" w:hAnsi="华文楷体" w:hint="eastAsia"/>
          <w:i w:val="0"/>
        </w:rPr>
        <w:t>测量运放的转换速率</w:t>
      </w:r>
      <w:r w:rsidRPr="001D5D2E">
        <w:rPr>
          <w:rFonts w:hint="eastAsia"/>
        </w:rPr>
        <w:t xml:space="preserve"> </w:t>
      </w:r>
    </w:p>
    <w:p w14:paraId="01DBEF82" w14:textId="4A991F28" w:rsidR="00FD0F59" w:rsidRDefault="002C237B" w:rsidP="008860E0">
      <w:r w:rsidRPr="002C237B">
        <w:rPr>
          <w:noProof/>
        </w:rPr>
        <w:drawing>
          <wp:inline distT="0" distB="0" distL="0" distR="0" wp14:anchorId="6F4D16CC" wp14:editId="61A0D882">
            <wp:extent cx="5274310" cy="3886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page" w:horzAnchor="margin" w:tblpXSpec="center" w:tblpY="13218"/>
        <w:tblW w:w="838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600"/>
        <w:gridCol w:w="1032"/>
        <w:gridCol w:w="944"/>
        <w:gridCol w:w="1009"/>
        <w:gridCol w:w="1009"/>
        <w:gridCol w:w="823"/>
        <w:gridCol w:w="1483"/>
        <w:gridCol w:w="1482"/>
      </w:tblGrid>
      <w:tr w:rsidR="002C237B" w:rsidRPr="00B00D03" w14:paraId="44D9432D" w14:textId="77777777" w:rsidTr="002C237B">
        <w:trPr>
          <w:trHeight w:val="353"/>
        </w:trPr>
        <w:tc>
          <w:tcPr>
            <w:tcW w:w="600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D48471" w14:textId="77777777" w:rsidR="002C237B" w:rsidRPr="00887782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</w:p>
        </w:tc>
        <w:tc>
          <w:tcPr>
            <w:tcW w:w="1032" w:type="dxa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EE9A284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R</w:t>
            </w:r>
            <w:r w:rsidRPr="00B00D03">
              <w:rPr>
                <w:rFonts w:asciiTheme="minorHAnsi" w:eastAsiaTheme="minorEastAsia" w:hAnsiTheme="minorHAnsi" w:cs="Times New Roman"/>
                <w:b/>
                <w:bCs/>
                <w:vertAlign w:val="subscript"/>
              </w:rPr>
              <w:t>F</w:t>
            </w:r>
          </w:p>
        </w:tc>
        <w:tc>
          <w:tcPr>
            <w:tcW w:w="944" w:type="dxa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0C7607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R</w:t>
            </w:r>
            <w:r w:rsidRPr="00B00D03">
              <w:rPr>
                <w:rFonts w:asciiTheme="minorHAnsi" w:eastAsiaTheme="minorEastAsia" w:hAnsiTheme="minorHAnsi" w:cs="Times New Roman"/>
                <w:b/>
                <w:bCs/>
                <w:vertAlign w:val="subscript"/>
              </w:rPr>
              <w:t>1</w:t>
            </w:r>
          </w:p>
        </w:tc>
        <w:tc>
          <w:tcPr>
            <w:tcW w:w="1009" w:type="dxa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189660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V</w:t>
            </w:r>
            <w:r w:rsidRPr="00B00D03">
              <w:rPr>
                <w:rFonts w:asciiTheme="minorHAnsi" w:eastAsiaTheme="minorEastAsia" w:hAnsiTheme="minorHAnsi" w:cs="Times New Roman"/>
                <w:b/>
                <w:bCs/>
                <w:vertAlign w:val="subscript"/>
              </w:rPr>
              <w:t>i</w:t>
            </w:r>
          </w:p>
        </w:tc>
        <w:tc>
          <w:tcPr>
            <w:tcW w:w="1009" w:type="dxa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4DC4AD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V</w:t>
            </w:r>
            <w:r w:rsidRPr="00B00D03">
              <w:rPr>
                <w:rFonts w:asciiTheme="minorHAnsi" w:eastAsiaTheme="minorEastAsia" w:hAnsiTheme="minorHAnsi" w:cs="Times New Roman"/>
                <w:b/>
                <w:bCs/>
                <w:vertAlign w:val="subscript"/>
              </w:rPr>
              <w:t>o</w:t>
            </w:r>
          </w:p>
        </w:tc>
        <w:tc>
          <w:tcPr>
            <w:tcW w:w="823" w:type="dxa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7F1EF4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A</w:t>
            </w:r>
            <w:r w:rsidRPr="00B00D03">
              <w:rPr>
                <w:rFonts w:asciiTheme="minorHAnsi" w:eastAsiaTheme="minorEastAsia" w:hAnsiTheme="minorHAnsi" w:cs="Times New Roman"/>
                <w:b/>
                <w:bCs/>
                <w:vertAlign w:val="subscript"/>
              </w:rPr>
              <w:t>V</w:t>
            </w:r>
          </w:p>
        </w:tc>
        <w:tc>
          <w:tcPr>
            <w:tcW w:w="1483" w:type="dxa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D34504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BW</w:t>
            </w:r>
          </w:p>
        </w:tc>
        <w:tc>
          <w:tcPr>
            <w:tcW w:w="1482" w:type="dxa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0B8425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A</w:t>
            </w:r>
            <w:r w:rsidRPr="00B00D03">
              <w:rPr>
                <w:rFonts w:asciiTheme="minorHAnsi" w:eastAsiaTheme="minorEastAsia" w:hAnsiTheme="minorHAnsi" w:cs="Times New Roman"/>
                <w:b/>
                <w:bCs/>
                <w:vertAlign w:val="subscript"/>
              </w:rPr>
              <w:t>V</w:t>
            </w: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•BW</w:t>
            </w:r>
          </w:p>
        </w:tc>
      </w:tr>
      <w:tr w:rsidR="002C237B" w:rsidRPr="00B00D03" w14:paraId="5B13EC75" w14:textId="77777777" w:rsidTr="002C237B">
        <w:trPr>
          <w:trHeight w:val="353"/>
        </w:trPr>
        <w:tc>
          <w:tcPr>
            <w:tcW w:w="6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F2F6FA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</w:rPr>
              <w:t>1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F9C8A9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 xml:space="preserve">10 </w:t>
            </w:r>
            <w:proofErr w:type="spellStart"/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kΩ</w:t>
            </w:r>
            <w:proofErr w:type="spellEnd"/>
          </w:p>
        </w:tc>
        <w:tc>
          <w:tcPr>
            <w:tcW w:w="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93CE31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 xml:space="preserve">10 </w:t>
            </w:r>
            <w:proofErr w:type="spellStart"/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kΩ</w:t>
            </w:r>
            <w:proofErr w:type="spellEnd"/>
          </w:p>
        </w:tc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59FCA0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2</w:t>
            </w:r>
            <w:r>
              <w:rPr>
                <w:rFonts w:asciiTheme="minorHAnsi" w:eastAsiaTheme="minorEastAsia" w:hAnsiTheme="minorHAnsi" w:cs="Times New Roman"/>
              </w:rPr>
              <w:t>01.76</w:t>
            </w:r>
          </w:p>
        </w:tc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3D6343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2</w:t>
            </w:r>
            <w:r>
              <w:rPr>
                <w:rFonts w:asciiTheme="minorHAnsi" w:eastAsiaTheme="minorEastAsia" w:hAnsiTheme="minorHAnsi" w:cs="Times New Roman"/>
              </w:rPr>
              <w:t>05.78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15D2B6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1</w:t>
            </w:r>
            <w:r>
              <w:rPr>
                <w:rFonts w:asciiTheme="minorHAnsi" w:eastAsiaTheme="minorEastAsia" w:hAnsiTheme="minorHAnsi" w:cs="Times New Roman"/>
              </w:rPr>
              <w:t>.02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4173FF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3</w:t>
            </w:r>
            <w:r>
              <w:rPr>
                <w:rFonts w:asciiTheme="minorHAnsi" w:eastAsiaTheme="minorEastAsia" w:hAnsiTheme="minorHAnsi" w:cs="Times New Roman"/>
              </w:rPr>
              <w:t>.1807</w:t>
            </w:r>
            <w:r>
              <w:rPr>
                <w:rFonts w:asciiTheme="minorHAnsi" w:eastAsiaTheme="minorEastAsia" w:hAnsiTheme="minorHAnsi" w:cs="Times New Roman" w:hint="eastAsia"/>
              </w:rPr>
              <w:t>M</w:t>
            </w:r>
            <w:r>
              <w:rPr>
                <w:rFonts w:asciiTheme="minorHAnsi" w:eastAsiaTheme="minorEastAsia" w:hAnsiTheme="minorHAnsi" w:cs="Times New Roman"/>
              </w:rPr>
              <w:t>Hz</w:t>
            </w:r>
          </w:p>
        </w:tc>
        <w:tc>
          <w:tcPr>
            <w:tcW w:w="14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0BDC6C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3</w:t>
            </w:r>
            <w:r>
              <w:rPr>
                <w:rFonts w:asciiTheme="minorHAnsi" w:eastAsiaTheme="minorEastAsia" w:hAnsiTheme="minorHAnsi" w:cs="Times New Roman"/>
              </w:rPr>
              <w:t>435156</w:t>
            </w:r>
            <w:r>
              <w:rPr>
                <w:rFonts w:asciiTheme="minorHAnsi" w:eastAsiaTheme="minorEastAsia" w:hAnsiTheme="minorHAnsi" w:cs="Times New Roman" w:hint="eastAsia"/>
              </w:rPr>
              <w:t>Hz</w:t>
            </w:r>
          </w:p>
        </w:tc>
      </w:tr>
      <w:tr w:rsidR="002C237B" w:rsidRPr="00B00D03" w14:paraId="79067C39" w14:textId="77777777" w:rsidTr="002C237B">
        <w:trPr>
          <w:trHeight w:val="353"/>
        </w:trPr>
        <w:tc>
          <w:tcPr>
            <w:tcW w:w="6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631A73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</w:rPr>
              <w:t>2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FA6E5E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 xml:space="preserve">100 </w:t>
            </w:r>
            <w:proofErr w:type="spellStart"/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kΩ</w:t>
            </w:r>
            <w:proofErr w:type="spellEnd"/>
          </w:p>
        </w:tc>
        <w:tc>
          <w:tcPr>
            <w:tcW w:w="9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68D5A8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 xml:space="preserve">10 </w:t>
            </w:r>
            <w:proofErr w:type="spellStart"/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kΩ</w:t>
            </w:r>
            <w:proofErr w:type="spellEnd"/>
          </w:p>
        </w:tc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CD948C6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2</w:t>
            </w:r>
            <w:r>
              <w:rPr>
                <w:rFonts w:asciiTheme="minorHAnsi" w:eastAsiaTheme="minorEastAsia" w:hAnsiTheme="minorHAnsi" w:cs="Times New Roman"/>
              </w:rPr>
              <w:t>01.76</w:t>
            </w:r>
          </w:p>
        </w:tc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C9BD5B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1</w:t>
            </w:r>
            <w:r>
              <w:rPr>
                <w:rFonts w:asciiTheme="minorHAnsi" w:eastAsiaTheme="minorEastAsia" w:hAnsiTheme="minorHAnsi" w:cs="Times New Roman"/>
              </w:rPr>
              <w:t>954.6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721569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9</w:t>
            </w:r>
            <w:r>
              <w:rPr>
                <w:rFonts w:asciiTheme="minorHAnsi" w:eastAsiaTheme="minorEastAsia" w:hAnsiTheme="minorHAnsi" w:cs="Times New Roman"/>
              </w:rPr>
              <w:t>.69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AC56AD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5</w:t>
            </w:r>
            <w:r>
              <w:rPr>
                <w:rFonts w:asciiTheme="minorHAnsi" w:eastAsiaTheme="minorEastAsia" w:hAnsiTheme="minorHAnsi" w:cs="Times New Roman"/>
              </w:rPr>
              <w:t>32kHz</w:t>
            </w:r>
          </w:p>
        </w:tc>
        <w:tc>
          <w:tcPr>
            <w:tcW w:w="14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861CAB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5</w:t>
            </w:r>
            <w:r>
              <w:rPr>
                <w:rFonts w:asciiTheme="minorHAnsi" w:eastAsiaTheme="minorEastAsia" w:hAnsiTheme="minorHAnsi" w:cs="Times New Roman"/>
              </w:rPr>
              <w:t>155080Hz</w:t>
            </w:r>
          </w:p>
        </w:tc>
      </w:tr>
      <w:tr w:rsidR="002C237B" w:rsidRPr="00B00D03" w14:paraId="5ECD35E9" w14:textId="77777777" w:rsidTr="002C237B">
        <w:trPr>
          <w:trHeight w:val="366"/>
        </w:trPr>
        <w:tc>
          <w:tcPr>
            <w:tcW w:w="600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D88814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</w:rPr>
              <w:t>3</w:t>
            </w:r>
          </w:p>
        </w:tc>
        <w:tc>
          <w:tcPr>
            <w:tcW w:w="103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E913FF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1 MΩ</w:t>
            </w:r>
          </w:p>
        </w:tc>
        <w:tc>
          <w:tcPr>
            <w:tcW w:w="944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B10857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 xml:space="preserve">10 </w:t>
            </w:r>
            <w:proofErr w:type="spellStart"/>
            <w:r w:rsidRPr="00B00D03">
              <w:rPr>
                <w:rFonts w:asciiTheme="minorHAnsi" w:eastAsiaTheme="minorEastAsia" w:hAnsiTheme="minorHAnsi" w:cs="Times New Roman"/>
                <w:b/>
                <w:bCs/>
              </w:rPr>
              <w:t>kΩ</w:t>
            </w:r>
            <w:proofErr w:type="spellEnd"/>
          </w:p>
        </w:tc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9997E4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2</w:t>
            </w:r>
            <w:r>
              <w:rPr>
                <w:rFonts w:asciiTheme="minorHAnsi" w:eastAsiaTheme="minorEastAsia" w:hAnsiTheme="minorHAnsi" w:cs="Times New Roman"/>
              </w:rPr>
              <w:t>01.01</w:t>
            </w:r>
          </w:p>
        </w:tc>
        <w:tc>
          <w:tcPr>
            <w:tcW w:w="1009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64FF11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2</w:t>
            </w:r>
            <w:r>
              <w:rPr>
                <w:rFonts w:asciiTheme="minorHAnsi" w:eastAsiaTheme="minorEastAsia" w:hAnsiTheme="minorHAnsi" w:cs="Times New Roman"/>
              </w:rPr>
              <w:t>0503</w:t>
            </w:r>
          </w:p>
        </w:tc>
        <w:tc>
          <w:tcPr>
            <w:tcW w:w="823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99DE9B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1</w:t>
            </w:r>
            <w:r>
              <w:rPr>
                <w:rFonts w:asciiTheme="minorHAnsi" w:eastAsiaTheme="minorEastAsia" w:hAnsiTheme="minorHAnsi" w:cs="Times New Roman"/>
              </w:rPr>
              <w:t>02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FDB953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5</w:t>
            </w:r>
            <w:r>
              <w:rPr>
                <w:rFonts w:asciiTheme="minorHAnsi" w:eastAsiaTheme="minorEastAsia" w:hAnsiTheme="minorHAnsi" w:cs="Times New Roman"/>
              </w:rPr>
              <w:t>0.2kHz</w:t>
            </w:r>
          </w:p>
        </w:tc>
        <w:tc>
          <w:tcPr>
            <w:tcW w:w="148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BB76E7" w14:textId="77777777" w:rsidR="002C237B" w:rsidRPr="00B00D03" w:rsidRDefault="002C237B" w:rsidP="002C237B">
            <w:pPr>
              <w:jc w:val="center"/>
              <w:rPr>
                <w:rFonts w:asciiTheme="minorHAnsi" w:eastAsiaTheme="minorEastAsia" w:hAnsiTheme="minorHAnsi" w:cs="Times New Roman"/>
              </w:rPr>
            </w:pPr>
            <w:r>
              <w:rPr>
                <w:rFonts w:asciiTheme="minorHAnsi" w:eastAsiaTheme="minorEastAsia" w:hAnsiTheme="minorHAnsi" w:cs="Times New Roman" w:hint="eastAsia"/>
              </w:rPr>
              <w:t>5</w:t>
            </w:r>
            <w:r>
              <w:rPr>
                <w:rFonts w:asciiTheme="minorHAnsi" w:eastAsiaTheme="minorEastAsia" w:hAnsiTheme="minorHAnsi" w:cs="Times New Roman"/>
              </w:rPr>
              <w:t>120400Hz</w:t>
            </w:r>
          </w:p>
        </w:tc>
      </w:tr>
    </w:tbl>
    <w:p w14:paraId="41ABA1EC" w14:textId="0A4CAB93" w:rsidR="002C237B" w:rsidRPr="001D5D2E" w:rsidRDefault="002C237B" w:rsidP="002C237B">
      <w:pPr>
        <w:rPr>
          <w:rFonts w:ascii="华文楷体" w:eastAsia="华文楷体" w:hAnsi="华文楷体"/>
          <w:iCs/>
        </w:rPr>
      </w:pPr>
      <w:r w:rsidRPr="001D5D2E">
        <w:rPr>
          <w:rFonts w:ascii="华文楷体" w:eastAsia="华文楷体" w:hAnsi="华文楷体" w:hint="eastAsia"/>
          <w:iCs/>
        </w:rPr>
        <w:t>测量得到</w:t>
      </w:r>
      <m:oMath>
        <m:r>
          <m:rPr>
            <m:sty m:val="p"/>
          </m:rPr>
          <w:rPr>
            <w:rFonts w:ascii="Cambria Math" w:eastAsia="华文楷体" w:hAnsi="Cambria Math"/>
          </w:rPr>
          <m:t>Δ</m:t>
        </m:r>
        <m:r>
          <m:rPr>
            <m:sty m:val="p"/>
          </m:rPr>
          <w:rPr>
            <w:rFonts w:ascii="Cambria Math" w:eastAsia="华文楷体" w:hAnsi="Cambria Math" w:hint="eastAsia"/>
          </w:rPr>
          <m:t>V</m:t>
        </m:r>
        <m:r>
          <m:rPr>
            <m:sty m:val="p"/>
          </m:rPr>
          <w:rPr>
            <w:rFonts w:ascii="Cambria Math" w:eastAsia="华文楷体" w:hAnsi="Cambria Math"/>
          </w:rPr>
          <m:t>=9.965V, Δt=0.188μs</m:t>
        </m:r>
      </m:oMath>
    </w:p>
    <w:p w14:paraId="799D2E54" w14:textId="625AD36B" w:rsidR="002C237B" w:rsidRDefault="002C237B" w:rsidP="002C237B">
      <w:pPr>
        <w:rPr>
          <w:rFonts w:ascii="华文楷体" w:eastAsia="华文楷体" w:hAnsi="华文楷体"/>
          <w:iCs/>
        </w:rPr>
      </w:pPr>
      <w:r w:rsidRPr="001D5D2E">
        <w:rPr>
          <w:rFonts w:ascii="华文楷体" w:eastAsia="华文楷体" w:hAnsi="华文楷体" w:hint="eastAsia"/>
          <w:iCs/>
        </w:rPr>
        <w:t>则转换速率</w:t>
      </w:r>
      <m:oMath>
        <m:r>
          <m:rPr>
            <m:sty m:val="p"/>
          </m:rPr>
          <w:rPr>
            <w:rFonts w:ascii="Cambria Math" w:eastAsia="华文楷体" w:hAnsi="Cambria Math" w:hint="eastAsia"/>
          </w:rPr>
          <m:t>SR</m:t>
        </m:r>
        <m:r>
          <m:rPr>
            <m:sty m:val="p"/>
          </m:rPr>
          <w:rPr>
            <w:rFonts w:ascii="Cambria Math" w:eastAsia="华文楷体" w:hAnsi="Cambria Math"/>
          </w:rPr>
          <m:t xml:space="preserve">= </m:t>
        </m:r>
        <m:f>
          <m:fPr>
            <m:ctrlPr>
              <w:rPr>
                <w:rFonts w:ascii="Cambria Math" w:eastAsia="华文楷体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eastAsia="华文楷体" w:hAnsi="Cambria Math"/>
              </w:rPr>
              <m:t>Δ</m:t>
            </m:r>
            <m:r>
              <m:rPr>
                <m:sty m:val="p"/>
              </m:rPr>
              <w:rPr>
                <w:rFonts w:ascii="Cambria Math" w:eastAsia="华文楷体" w:hAnsi="Cambria Math" w:hint="eastAsia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eastAsia="华文楷体" w:hAnsi="Cambria Math"/>
              </w:rPr>
              <m:t>Δt</m:t>
            </m:r>
          </m:den>
        </m:f>
        <m:r>
          <m:rPr>
            <m:sty m:val="p"/>
          </m:rPr>
          <w:rPr>
            <w:rFonts w:ascii="Cambria Math" w:eastAsia="华文楷体" w:hAnsi="Cambria Math"/>
          </w:rPr>
          <m:t>=53</m:t>
        </m:r>
        <m:r>
          <m:rPr>
            <m:sty m:val="p"/>
          </m:rPr>
          <w:rPr>
            <w:rFonts w:ascii="Cambria Math" w:eastAsia="华文楷体" w:hAnsi="Cambria Math" w:hint="eastAsia"/>
          </w:rPr>
          <m:t>V/</m:t>
        </m:r>
        <m:r>
          <m:rPr>
            <m:sty m:val="p"/>
          </m:rPr>
          <w:rPr>
            <w:rFonts w:ascii="Cambria Math" w:eastAsia="华文楷体" w:hAnsi="Cambria Math"/>
          </w:rPr>
          <m:t>μ</m:t>
        </m:r>
        <m:r>
          <m:rPr>
            <m:sty m:val="p"/>
          </m:rPr>
          <w:rPr>
            <w:rFonts w:ascii="Cambria Math" w:eastAsia="华文楷体" w:hAnsi="Cambria Math" w:hint="eastAsia"/>
          </w:rPr>
          <m:t>s</m:t>
        </m:r>
      </m:oMath>
    </w:p>
    <w:p w14:paraId="2C8959D6" w14:textId="77777777" w:rsidR="00FD0F59" w:rsidRPr="008860E0" w:rsidRDefault="00FD0F59" w:rsidP="008860E0"/>
    <w:p w14:paraId="778A519C" w14:textId="77777777" w:rsidR="00B5203F" w:rsidRDefault="00A5253F" w:rsidP="00A5253F">
      <w:pPr>
        <w:pStyle w:val="1"/>
      </w:pPr>
      <w:r>
        <w:rPr>
          <w:rFonts w:hint="eastAsia"/>
        </w:rPr>
        <w:t>六．实验结果</w:t>
      </w:r>
    </w:p>
    <w:p w14:paraId="713428B2" w14:textId="618CDE65" w:rsidR="002C237B" w:rsidRPr="002C237B" w:rsidRDefault="0043739B" w:rsidP="002C237B">
      <w:pPr>
        <w:pStyle w:val="2"/>
        <w:rPr>
          <w:rFonts w:ascii="华文楷体" w:eastAsia="华文楷体" w:hAnsi="华文楷体"/>
          <w:i w:val="0"/>
        </w:rPr>
      </w:pPr>
      <w:r>
        <w:rPr>
          <w:i w:val="0"/>
        </w:rPr>
        <w:t xml:space="preserve"> 1</w:t>
      </w:r>
      <w:r w:rsidR="00A5253F">
        <w:rPr>
          <w:rFonts w:hint="eastAsia"/>
          <w:i w:val="0"/>
        </w:rPr>
        <w:t>.</w:t>
      </w:r>
      <w:r w:rsidR="00A5253F" w:rsidRPr="00A5253F">
        <w:rPr>
          <w:rFonts w:ascii="华文楷体" w:eastAsia="华文楷体" w:hAnsi="华文楷体" w:hint="eastAsia"/>
          <w:i w:val="0"/>
        </w:rPr>
        <w:t xml:space="preserve"> </w:t>
      </w:r>
      <w:r w:rsidR="00CA0465">
        <w:rPr>
          <w:rFonts w:ascii="华文楷体" w:eastAsia="华文楷体" w:hAnsi="华文楷体" w:hint="eastAsia"/>
          <w:i w:val="0"/>
        </w:rPr>
        <w:t>测量运放的增益带宽乘积</w:t>
      </w:r>
      <m:oMath>
        <m:sSub>
          <m:sSubPr>
            <m:ctrlPr>
              <w:rPr>
                <w:rFonts w:ascii="Cambria Math" w:eastAsia="华文楷体" w:hAnsi="Cambria Math"/>
                <w:i w:val="0"/>
                <w:iCs w:val="0"/>
              </w:rPr>
            </m:ctrlPr>
          </m:sSubPr>
          <m:e>
            <m:r>
              <m:rPr>
                <m:sty m:val="bi"/>
              </m:rPr>
              <w:rPr>
                <w:rFonts w:ascii="Cambria Math" w:eastAsia="华文楷体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eastAsia="华文楷体" w:hAnsi="Cambria Math"/>
              </w:rPr>
              <m:t>V</m:t>
            </m:r>
          </m:sub>
        </m:sSub>
        <m:r>
          <m:rPr>
            <m:sty m:val="bi"/>
          </m:rPr>
          <w:rPr>
            <w:rFonts w:ascii="Cambria Math" w:eastAsia="华文楷体" w:hAnsi="Cambria Math"/>
          </w:rPr>
          <m:t>∙BW</m:t>
        </m:r>
      </m:oMath>
    </w:p>
    <w:p w14:paraId="743CA0CE" w14:textId="77777777" w:rsidR="002C237B" w:rsidRPr="002C237B" w:rsidRDefault="002C237B" w:rsidP="002C237B">
      <w:pPr>
        <w:rPr>
          <w:rFonts w:ascii="华文楷体" w:eastAsia="华文楷体" w:hAnsi="华文楷体" w:cstheme="majorBidi"/>
        </w:rPr>
      </w:pPr>
    </w:p>
    <w:p w14:paraId="5D640665" w14:textId="44C5261E" w:rsidR="00A5253F" w:rsidRDefault="0043739B" w:rsidP="00A5253F">
      <w:pPr>
        <w:pStyle w:val="2"/>
        <w:rPr>
          <w:rFonts w:ascii="华文楷体" w:eastAsia="华文楷体" w:hAnsi="华文楷体"/>
          <w:i w:val="0"/>
        </w:rPr>
      </w:pPr>
      <w:r>
        <w:rPr>
          <w:i w:val="0"/>
        </w:rPr>
        <w:lastRenderedPageBreak/>
        <w:t>2</w:t>
      </w:r>
      <w:r w:rsidR="00A5253F" w:rsidRPr="00A5253F">
        <w:rPr>
          <w:rFonts w:hint="eastAsia"/>
          <w:i w:val="0"/>
        </w:rPr>
        <w:t>.</w:t>
      </w:r>
      <w:r w:rsidR="00A5253F" w:rsidRPr="00A5253F">
        <w:rPr>
          <w:rFonts w:ascii="华文楷体" w:eastAsia="华文楷体" w:hAnsi="华文楷体" w:hint="eastAsia"/>
          <w:i w:val="0"/>
        </w:rPr>
        <w:t xml:space="preserve"> </w:t>
      </w:r>
      <w:r>
        <w:rPr>
          <w:rFonts w:ascii="华文楷体" w:eastAsia="华文楷体" w:hAnsi="华文楷体" w:hint="eastAsia"/>
          <w:i w:val="0"/>
        </w:rPr>
        <w:t>测量共模抑制比</w:t>
      </w:r>
    </w:p>
    <w:p w14:paraId="1EDB26CA" w14:textId="5968DCC3" w:rsidR="0043739B" w:rsidRPr="001D5D2E" w:rsidRDefault="0043739B" w:rsidP="0043739B">
      <w:pPr>
        <w:rPr>
          <w:rFonts w:ascii="华文楷体" w:eastAsia="华文楷体" w:hAnsi="华文楷体"/>
        </w:rPr>
      </w:pPr>
      <w:r w:rsidRPr="001D5D2E">
        <w:rPr>
          <w:rFonts w:ascii="华文楷体" w:eastAsia="华文楷体" w:hAnsi="华文楷体" w:hint="eastAsia"/>
        </w:rPr>
        <w:t>V</w:t>
      </w:r>
      <w:r w:rsidRPr="001D5D2E">
        <w:rPr>
          <w:rFonts w:ascii="华文楷体" w:eastAsia="华文楷体" w:hAnsi="华文楷体"/>
        </w:rPr>
        <w:t>i = 1.99Vrms</w:t>
      </w:r>
    </w:p>
    <w:p w14:paraId="19337356" w14:textId="0D1B0EB1" w:rsidR="001D5D2E" w:rsidRPr="001D5D2E" w:rsidRDefault="00E23F21" w:rsidP="0043739B">
      <w:pPr>
        <w:rPr>
          <w:rFonts w:ascii="华文楷体" w:eastAsia="华文楷体" w:hAnsi="华文楷体"/>
        </w:rPr>
      </w:pPr>
      <m:oMath>
        <m:sSub>
          <m:sSubPr>
            <m:ctrlPr>
              <w:rPr>
                <w:rFonts w:ascii="Cambria Math" w:eastAsia="华文楷体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华文楷体" w:hAnsi="Cambria Math" w:hint="eastAsia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华文楷体" w:hAnsi="Cambria Math"/>
              </w:rPr>
              <m:t>o</m:t>
            </m:r>
          </m:sub>
        </m:sSub>
      </m:oMath>
      <w:r w:rsidR="0043739B" w:rsidRPr="001D5D2E">
        <w:rPr>
          <w:rFonts w:ascii="华文楷体" w:eastAsia="华文楷体" w:hAnsi="华文楷体" w:hint="eastAsia"/>
        </w:rPr>
        <w:t xml:space="preserve"> </w:t>
      </w:r>
      <w:r w:rsidR="0043739B" w:rsidRPr="001D5D2E">
        <w:rPr>
          <w:rFonts w:ascii="华文楷体" w:eastAsia="华文楷体" w:hAnsi="华文楷体"/>
        </w:rPr>
        <w:t>=</w:t>
      </w:r>
      <w:r w:rsidR="001D5D2E" w:rsidRPr="001D5D2E">
        <w:rPr>
          <w:rFonts w:ascii="华文楷体" w:eastAsia="华文楷体" w:hAnsi="华文楷体"/>
        </w:rPr>
        <w:t xml:space="preserve"> 1.98Vrms</w:t>
      </w:r>
    </w:p>
    <w:p w14:paraId="01A18F8B" w14:textId="6E9AFB83" w:rsidR="0043739B" w:rsidRPr="001D5D2E" w:rsidRDefault="001D5D2E" w:rsidP="0043739B">
      <w:pPr>
        <w:rPr>
          <w:rFonts w:ascii="华文楷体" w:eastAsia="华文楷体" w:hAnsi="华文楷体"/>
        </w:rPr>
      </w:pPr>
      <w:r w:rsidRPr="001D5D2E">
        <w:rPr>
          <w:rFonts w:ascii="华文楷体" w:eastAsia="华文楷体" w:hAnsi="华文楷体" w:hint="eastAsia"/>
        </w:rPr>
        <w:t>则</w:t>
      </w:r>
      <m:oMath>
        <m:sSub>
          <m:sSubPr>
            <m:ctrlPr>
              <w:rPr>
                <w:rFonts w:ascii="Cambria Math" w:eastAsia="华文楷体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华文楷体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华文楷体" w:hAnsi="Cambria Math"/>
              </w:rPr>
              <m:t>VC</m:t>
            </m:r>
          </m:sub>
        </m:sSub>
      </m:oMath>
      <w:r w:rsidRPr="001D5D2E">
        <w:rPr>
          <w:rFonts w:ascii="华文楷体" w:eastAsia="华文楷体" w:hAnsi="华文楷体" w:hint="eastAsia"/>
        </w:rPr>
        <w:t>=</w:t>
      </w:r>
      <w:r w:rsidRPr="001D5D2E">
        <w:rPr>
          <w:rFonts w:ascii="华文楷体" w:eastAsia="华文楷体" w:hAnsi="华文楷体"/>
        </w:rPr>
        <w:t xml:space="preserve">0.995 </w:t>
      </w:r>
      <m:oMath>
        <m:sSub>
          <m:sSubPr>
            <m:ctrlPr>
              <w:rPr>
                <w:rFonts w:ascii="Cambria Math" w:eastAsia="华文楷体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华文楷体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华文楷体" w:hAnsi="Cambria Math"/>
              </w:rPr>
              <m:t>VD</m:t>
            </m:r>
          </m:sub>
        </m:sSub>
      </m:oMath>
      <w:r w:rsidRPr="001D5D2E">
        <w:rPr>
          <w:rFonts w:ascii="华文楷体" w:eastAsia="华文楷体" w:hAnsi="华文楷体" w:hint="eastAsia"/>
        </w:rPr>
        <w:t xml:space="preserve"> </w:t>
      </w:r>
      <w:r w:rsidRPr="001D5D2E">
        <w:rPr>
          <w:rFonts w:ascii="华文楷体" w:eastAsia="华文楷体" w:hAnsi="华文楷体"/>
        </w:rPr>
        <w:t>= 1002.25</w:t>
      </w:r>
    </w:p>
    <w:p w14:paraId="53997B48" w14:textId="4513A0C0" w:rsidR="001D5D2E" w:rsidRPr="001D5D2E" w:rsidRDefault="001D5D2E" w:rsidP="0043739B">
      <w:pPr>
        <w:rPr>
          <w:rFonts w:ascii="华文楷体" w:eastAsia="华文楷体" w:hAnsi="华文楷体"/>
        </w:rPr>
      </w:pPr>
      <w:r w:rsidRPr="001D5D2E">
        <w:rPr>
          <w:rFonts w:ascii="华文楷体" w:eastAsia="华文楷体" w:hAnsi="华文楷体"/>
        </w:rPr>
        <w:t xml:space="preserve">KCMR = </w:t>
      </w:r>
      <m:oMath>
        <m:r>
          <m:rPr>
            <m:sty m:val="p"/>
          </m:rPr>
          <w:rPr>
            <w:rFonts w:ascii="Cambria Math" w:eastAsia="华文楷体" w:hAnsi="Cambria Math"/>
          </w:rPr>
          <m:t>20</m:t>
        </m:r>
        <m:func>
          <m:funcPr>
            <m:ctrlPr>
              <w:rPr>
                <w:rFonts w:ascii="Cambria Math" w:eastAsia="华文楷体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="华文楷体" w:hAnsi="Cambria Math"/>
              </w:rPr>
              <m:t>lg</m:t>
            </m:r>
          </m:fName>
          <m:e>
            <m:f>
              <m:fPr>
                <m:ctrlPr>
                  <w:rPr>
                    <w:rFonts w:ascii="Cambria Math" w:eastAsia="华文楷体" w:hAnsi="Cambria Math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华文楷体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华文楷体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华文楷体" w:hAnsi="Cambria Math"/>
                      </w:rPr>
                      <m:t>VC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华文楷体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华文楷体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华文楷体" w:hAnsi="Cambria Math"/>
                      </w:rPr>
                      <m:t>VD</m:t>
                    </m:r>
                  </m:sub>
                </m:sSub>
              </m:den>
            </m:f>
            <m:r>
              <m:rPr>
                <m:sty m:val="p"/>
              </m:rPr>
              <w:rPr>
                <w:rFonts w:ascii="Cambria Math" w:eastAsia="华文楷体" w:hAnsi="Cambria Math"/>
              </w:rPr>
              <m:t xml:space="preserve"> </m:t>
            </m:r>
          </m:e>
        </m:func>
      </m:oMath>
      <w:r w:rsidRPr="001D5D2E">
        <w:rPr>
          <w:rFonts w:ascii="华文楷体" w:eastAsia="华文楷体" w:hAnsi="华文楷体" w:hint="eastAsia"/>
        </w:rPr>
        <w:t>d</w:t>
      </w:r>
      <w:r w:rsidRPr="001D5D2E">
        <w:rPr>
          <w:rFonts w:ascii="华文楷体" w:eastAsia="华文楷体" w:hAnsi="华文楷体"/>
        </w:rPr>
        <w:t>B = 60.05 dB</w:t>
      </w:r>
    </w:p>
    <w:p w14:paraId="7D098159" w14:textId="71C29EE1" w:rsidR="001D5D2E" w:rsidRPr="001D5D2E" w:rsidRDefault="001D5D2E" w:rsidP="001D5D2E">
      <w:pPr>
        <w:pStyle w:val="2"/>
      </w:pPr>
      <w:r>
        <w:rPr>
          <w:i w:val="0"/>
        </w:rPr>
        <w:t>3</w:t>
      </w:r>
      <w:r w:rsidR="00A5253F">
        <w:rPr>
          <w:rFonts w:hint="eastAsia"/>
          <w:i w:val="0"/>
        </w:rPr>
        <w:t>.</w:t>
      </w:r>
      <w:r w:rsidR="00A5253F" w:rsidRPr="00A5253F">
        <w:rPr>
          <w:rFonts w:ascii="华文楷体" w:eastAsia="华文楷体" w:hAnsi="华文楷体" w:hint="eastAsia"/>
          <w:i w:val="0"/>
        </w:rPr>
        <w:t xml:space="preserve"> </w:t>
      </w:r>
      <w:r>
        <w:rPr>
          <w:rFonts w:ascii="华文楷体" w:eastAsia="华文楷体" w:hAnsi="华文楷体" w:hint="eastAsia"/>
          <w:i w:val="0"/>
        </w:rPr>
        <w:t>测量运放的转换速率</w:t>
      </w:r>
      <w:r w:rsidRPr="001D5D2E">
        <w:rPr>
          <w:rFonts w:hint="eastAsia"/>
        </w:rPr>
        <w:t xml:space="preserve"> </w:t>
      </w:r>
    </w:p>
    <w:p w14:paraId="545C7531" w14:textId="35FC1446" w:rsidR="001D5D2E" w:rsidRPr="001D5D2E" w:rsidRDefault="00E23F21" w:rsidP="001D5D2E">
      <w:pPr>
        <w:rPr>
          <w:rFonts w:ascii="华文楷体" w:eastAsia="华文楷体" w:hAnsi="华文楷体"/>
          <w:iCs/>
        </w:rPr>
      </w:pPr>
      <m:oMath>
        <m:sSub>
          <m:sSubPr>
            <m:ctrlPr>
              <w:rPr>
                <w:rFonts w:ascii="Cambria Math" w:eastAsia="华文楷体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eastAsia="华文楷体" w:hAnsi="Cambria Math" w:hint="eastAsia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华文楷体" w:hAnsi="Cambria Math"/>
              </w:rPr>
              <m:t>o</m:t>
            </m:r>
          </m:sub>
        </m:sSub>
      </m:oMath>
      <w:r w:rsidR="001D5D2E" w:rsidRPr="001D5D2E">
        <w:rPr>
          <w:rFonts w:ascii="华文楷体" w:eastAsia="华文楷体" w:hAnsi="华文楷体" w:hint="eastAsia"/>
          <w:iCs/>
        </w:rPr>
        <w:t xml:space="preserve"> </w:t>
      </w:r>
      <w:r w:rsidR="001D5D2E" w:rsidRPr="001D5D2E">
        <w:rPr>
          <w:rFonts w:ascii="华文楷体" w:eastAsia="华文楷体" w:hAnsi="华文楷体"/>
          <w:iCs/>
        </w:rPr>
        <w:t>= 1.98Vrms</w:t>
      </w:r>
    </w:p>
    <w:p w14:paraId="3CFBD542" w14:textId="188C41C2" w:rsidR="001D5D2E" w:rsidRPr="001D5D2E" w:rsidRDefault="001D5D2E" w:rsidP="001D5D2E">
      <w:pPr>
        <w:rPr>
          <w:rFonts w:ascii="华文楷体" w:eastAsia="华文楷体" w:hAnsi="华文楷体"/>
          <w:iCs/>
        </w:rPr>
      </w:pPr>
      <w:r w:rsidRPr="001D5D2E">
        <w:rPr>
          <w:rFonts w:ascii="华文楷体" w:eastAsia="华文楷体" w:hAnsi="华文楷体" w:hint="eastAsia"/>
          <w:iCs/>
        </w:rPr>
        <w:t>测量得到</w:t>
      </w:r>
      <m:oMath>
        <m:r>
          <m:rPr>
            <m:sty m:val="p"/>
          </m:rPr>
          <w:rPr>
            <w:rFonts w:ascii="Cambria Math" w:eastAsia="华文楷体" w:hAnsi="Cambria Math"/>
          </w:rPr>
          <m:t>Δ</m:t>
        </m:r>
        <m:r>
          <m:rPr>
            <m:sty m:val="p"/>
          </m:rPr>
          <w:rPr>
            <w:rFonts w:ascii="Cambria Math" w:eastAsia="华文楷体" w:hAnsi="Cambria Math" w:hint="eastAsia"/>
          </w:rPr>
          <m:t>V</m:t>
        </m:r>
        <m:r>
          <m:rPr>
            <m:sty m:val="p"/>
          </m:rPr>
          <w:rPr>
            <w:rFonts w:ascii="Cambria Math" w:eastAsia="华文楷体" w:hAnsi="Cambria Math"/>
          </w:rPr>
          <m:t>=9.88944V, Δt=1.738μs</m:t>
        </m:r>
      </m:oMath>
    </w:p>
    <w:p w14:paraId="14D8ED4A" w14:textId="17B7228B" w:rsidR="001D5D2E" w:rsidRDefault="001D5D2E" w:rsidP="001D5D2E">
      <w:pPr>
        <w:rPr>
          <w:rFonts w:ascii="华文楷体" w:eastAsia="华文楷体" w:hAnsi="华文楷体"/>
          <w:iCs/>
        </w:rPr>
      </w:pPr>
      <w:r w:rsidRPr="001D5D2E">
        <w:rPr>
          <w:rFonts w:ascii="华文楷体" w:eastAsia="华文楷体" w:hAnsi="华文楷体" w:hint="eastAsia"/>
          <w:iCs/>
        </w:rPr>
        <w:t>则转换速率</w:t>
      </w:r>
      <m:oMath>
        <m:r>
          <m:rPr>
            <m:sty m:val="p"/>
          </m:rPr>
          <w:rPr>
            <w:rFonts w:ascii="Cambria Math" w:eastAsia="华文楷体" w:hAnsi="Cambria Math" w:hint="eastAsia"/>
          </w:rPr>
          <m:t>SR</m:t>
        </m:r>
        <m:r>
          <m:rPr>
            <m:sty m:val="p"/>
          </m:rPr>
          <w:rPr>
            <w:rFonts w:ascii="Cambria Math" w:eastAsia="华文楷体" w:hAnsi="Cambria Math"/>
          </w:rPr>
          <m:t xml:space="preserve">= </m:t>
        </m:r>
        <m:f>
          <m:fPr>
            <m:ctrlPr>
              <w:rPr>
                <w:rFonts w:ascii="Cambria Math" w:eastAsia="华文楷体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eastAsia="华文楷体" w:hAnsi="Cambria Math"/>
              </w:rPr>
              <m:t>Δ</m:t>
            </m:r>
            <m:r>
              <m:rPr>
                <m:sty m:val="p"/>
              </m:rPr>
              <w:rPr>
                <w:rFonts w:ascii="Cambria Math" w:eastAsia="华文楷体" w:hAnsi="Cambria Math" w:hint="eastAsia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eastAsia="华文楷体" w:hAnsi="Cambria Math"/>
              </w:rPr>
              <m:t>Δt</m:t>
            </m:r>
          </m:den>
        </m:f>
        <m:r>
          <m:rPr>
            <m:sty m:val="p"/>
          </m:rPr>
          <w:rPr>
            <w:rFonts w:ascii="Cambria Math" w:eastAsia="华文楷体" w:hAnsi="Cambria Math"/>
          </w:rPr>
          <m:t>=5.690</m:t>
        </m:r>
        <m:r>
          <m:rPr>
            <m:sty m:val="p"/>
          </m:rPr>
          <w:rPr>
            <w:rFonts w:ascii="Cambria Math" w:eastAsia="华文楷体" w:hAnsi="Cambria Math" w:hint="eastAsia"/>
          </w:rPr>
          <m:t>V/</m:t>
        </m:r>
        <m:r>
          <m:rPr>
            <m:sty m:val="p"/>
          </m:rPr>
          <w:rPr>
            <w:rFonts w:ascii="Cambria Math" w:eastAsia="华文楷体" w:hAnsi="Cambria Math"/>
          </w:rPr>
          <m:t>μ</m:t>
        </m:r>
        <m:r>
          <m:rPr>
            <m:sty m:val="p"/>
          </m:rPr>
          <w:rPr>
            <w:rFonts w:ascii="Cambria Math" w:eastAsia="华文楷体" w:hAnsi="Cambria Math" w:hint="eastAsia"/>
          </w:rPr>
          <m:t>s</m:t>
        </m:r>
      </m:oMath>
    </w:p>
    <w:p w14:paraId="67B4EF3B" w14:textId="234AA83E" w:rsidR="001D5D2E" w:rsidRDefault="001D5D2E" w:rsidP="001D5D2E">
      <w:pPr>
        <w:rPr>
          <w:rFonts w:ascii="华文楷体" w:eastAsia="华文楷体" w:hAnsi="华文楷体"/>
          <w:iCs/>
        </w:rPr>
      </w:pPr>
    </w:p>
    <w:p w14:paraId="02250507" w14:textId="4E96813F" w:rsidR="001D5D2E" w:rsidRDefault="001D5D2E" w:rsidP="001D5D2E">
      <w:pPr>
        <w:rPr>
          <w:rFonts w:ascii="华文楷体" w:eastAsia="华文楷体" w:hAnsi="华文楷体"/>
          <w:iCs/>
        </w:rPr>
      </w:pPr>
      <w:r>
        <w:rPr>
          <w:rFonts w:ascii="华文楷体" w:eastAsia="华文楷体" w:hAnsi="华文楷体" w:hint="eastAsia"/>
          <w:iCs/>
        </w:rPr>
        <w:t>另附：NE</w:t>
      </w:r>
      <w:r>
        <w:rPr>
          <w:rFonts w:ascii="华文楷体" w:eastAsia="华文楷体" w:hAnsi="华文楷体"/>
          <w:iCs/>
        </w:rPr>
        <w:t>5532</w:t>
      </w:r>
      <w:r>
        <w:rPr>
          <w:rFonts w:ascii="华文楷体" w:eastAsia="华文楷体" w:hAnsi="华文楷体" w:hint="eastAsia"/>
          <w:iCs/>
        </w:rPr>
        <w:t>P</w:t>
      </w:r>
      <w:r w:rsidR="00CA0465">
        <w:rPr>
          <w:rFonts w:ascii="华文楷体" w:eastAsia="华文楷体" w:hAnsi="华文楷体" w:hint="eastAsia"/>
          <w:iCs/>
        </w:rPr>
        <w:t>部分参数的典型值</w:t>
      </w:r>
    </w:p>
    <w:p w14:paraId="7EE91D3B" w14:textId="3CE814F2" w:rsidR="00CA0465" w:rsidRDefault="00CA0465" w:rsidP="001D5D2E">
      <w:pPr>
        <w:rPr>
          <w:rFonts w:ascii="华文楷体" w:eastAsia="华文楷体" w:hAnsi="华文楷体"/>
          <w:iCs/>
        </w:rPr>
      </w:pPr>
      <w:r>
        <w:rPr>
          <w:rFonts w:ascii="华文楷体" w:eastAsia="华文楷体" w:hAnsi="华文楷体" w:hint="eastAsia"/>
          <w:iCs/>
        </w:rPr>
        <w:t>增益带宽积：1</w:t>
      </w:r>
      <w:r>
        <w:rPr>
          <w:rFonts w:ascii="华文楷体" w:eastAsia="华文楷体" w:hAnsi="华文楷体"/>
          <w:iCs/>
        </w:rPr>
        <w:t xml:space="preserve">0 </w:t>
      </w:r>
      <w:r>
        <w:rPr>
          <w:rFonts w:ascii="华文楷体" w:eastAsia="华文楷体" w:hAnsi="华文楷体" w:hint="eastAsia"/>
          <w:iCs/>
        </w:rPr>
        <w:t>M</w:t>
      </w:r>
      <w:r>
        <w:rPr>
          <w:rFonts w:ascii="华文楷体" w:eastAsia="华文楷体" w:hAnsi="华文楷体"/>
          <w:iCs/>
        </w:rPr>
        <w:t>Hz</w:t>
      </w:r>
    </w:p>
    <w:p w14:paraId="3456B30D" w14:textId="77DD8A3D" w:rsidR="00CA0465" w:rsidRDefault="00CA0465" w:rsidP="001D5D2E">
      <w:pPr>
        <w:rPr>
          <w:rFonts w:ascii="华文楷体" w:eastAsia="华文楷体" w:hAnsi="华文楷体"/>
          <w:iCs/>
        </w:rPr>
      </w:pPr>
      <w:r>
        <w:rPr>
          <w:rFonts w:ascii="华文楷体" w:eastAsia="华文楷体" w:hAnsi="华文楷体" w:hint="eastAsia"/>
          <w:iCs/>
        </w:rPr>
        <w:t>共模抑制比：</w:t>
      </w:r>
      <w:r>
        <w:rPr>
          <w:rFonts w:ascii="华文楷体" w:eastAsia="华文楷体" w:hAnsi="华文楷体"/>
          <w:iCs/>
        </w:rPr>
        <w:t>100 dB</w:t>
      </w:r>
    </w:p>
    <w:p w14:paraId="1E98F5F8" w14:textId="685632DD" w:rsidR="00CA0465" w:rsidRDefault="00CA0465" w:rsidP="00CA0465">
      <w:pPr>
        <w:rPr>
          <w:rFonts w:ascii="华文楷体" w:eastAsia="华文楷体" w:hAnsi="华文楷体"/>
          <w:iCs/>
        </w:rPr>
      </w:pPr>
      <w:r>
        <w:rPr>
          <w:rFonts w:ascii="华文楷体" w:eastAsia="华文楷体" w:hAnsi="华文楷体" w:hint="eastAsia"/>
          <w:iCs/>
        </w:rPr>
        <w:t>转换速率：9V</w:t>
      </w:r>
      <w:r>
        <w:rPr>
          <w:rFonts w:ascii="华文楷体" w:eastAsia="华文楷体" w:hAnsi="华文楷体"/>
          <w:iCs/>
        </w:rPr>
        <w:t>/</w:t>
      </w:r>
      <w:proofErr w:type="spellStart"/>
      <w:r>
        <w:rPr>
          <w:rFonts w:ascii="华文楷体" w:eastAsia="华文楷体" w:hAnsi="华文楷体"/>
          <w:iCs/>
        </w:rPr>
        <w:t>μs</w:t>
      </w:r>
      <w:proofErr w:type="spellEnd"/>
    </w:p>
    <w:p w14:paraId="694FFE9F" w14:textId="6D20EADB" w:rsidR="00CA0465" w:rsidRPr="00CA0465" w:rsidRDefault="00CA0465" w:rsidP="001D5D2E">
      <w:pPr>
        <w:rPr>
          <w:rFonts w:ascii="华文楷体" w:eastAsia="华文楷体" w:hAnsi="华文楷体"/>
          <w:iCs/>
        </w:rPr>
      </w:pPr>
    </w:p>
    <w:p w14:paraId="386C09F6" w14:textId="48FCA472" w:rsidR="00A5253F" w:rsidRDefault="00927897" w:rsidP="00A5253F">
      <w:pPr>
        <w:pStyle w:val="1"/>
        <w:rPr>
          <w:iCs/>
        </w:rPr>
      </w:pPr>
      <w:r w:rsidRPr="001D5D2E">
        <w:rPr>
          <w:rFonts w:hint="eastAsia"/>
          <w:iCs/>
        </w:rPr>
        <w:t>七．实验小结</w:t>
      </w:r>
    </w:p>
    <w:p w14:paraId="1F3D93D1" w14:textId="5757BC86" w:rsidR="00843387" w:rsidRPr="00843387" w:rsidRDefault="00843387" w:rsidP="00843387">
      <w:r>
        <w:rPr>
          <w:rFonts w:hint="eastAsia"/>
        </w:rPr>
        <w:t>对运放有了进一步了解，初步学会了运放基本参数的测量</w:t>
      </w:r>
    </w:p>
    <w:p w14:paraId="2067F5BA" w14:textId="77777777" w:rsidR="00927897" w:rsidRDefault="00927897" w:rsidP="00927897">
      <w:pPr>
        <w:pStyle w:val="1"/>
      </w:pPr>
      <w:r>
        <w:rPr>
          <w:rFonts w:hint="eastAsia"/>
        </w:rPr>
        <w:t>八．实验中的问题</w:t>
      </w:r>
    </w:p>
    <w:p w14:paraId="595501B2" w14:textId="1FB04967" w:rsidR="00B142CA" w:rsidRPr="00DD2859" w:rsidRDefault="002C237B" w:rsidP="00A340EC">
      <w:pPr>
        <w:ind w:left="420" w:hanging="420"/>
        <w:rPr>
          <w:rFonts w:ascii="楷体" w:eastAsia="楷体" w:hAnsi="楷体"/>
        </w:rPr>
      </w:pPr>
      <w:r>
        <w:rPr>
          <w:rFonts w:hint="eastAsia"/>
        </w:rPr>
        <w:t>SR测量中，</w:t>
      </w:r>
      <w:r w:rsidR="00843387">
        <w:rPr>
          <w:rFonts w:hint="eastAsia"/>
        </w:rPr>
        <w:t>上升时间难以确定：用光标测量</w:t>
      </w:r>
    </w:p>
    <w:sectPr w:rsidR="00B142CA" w:rsidRPr="00DD2859" w:rsidSect="00BC4E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1DE86C" w14:textId="77777777" w:rsidR="00E23F21" w:rsidRDefault="00E23F21" w:rsidP="00801FD0">
      <w:r>
        <w:separator/>
      </w:r>
    </w:p>
  </w:endnote>
  <w:endnote w:type="continuationSeparator" w:id="0">
    <w:p w14:paraId="6C5EAFF1" w14:textId="77777777" w:rsidR="00E23F21" w:rsidRDefault="00E23F21" w:rsidP="00801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华文楷体">
    <w:altName w:val="STKaiti"/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E08A1B" w14:textId="77777777" w:rsidR="00E23F21" w:rsidRDefault="00E23F21" w:rsidP="00801FD0">
      <w:r>
        <w:separator/>
      </w:r>
    </w:p>
  </w:footnote>
  <w:footnote w:type="continuationSeparator" w:id="0">
    <w:p w14:paraId="44819602" w14:textId="77777777" w:rsidR="00E23F21" w:rsidRDefault="00E23F21" w:rsidP="00801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EB06E14"/>
    <w:multiLevelType w:val="singleLevel"/>
    <w:tmpl w:val="DEB06E14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731"/>
    <w:rsid w:val="00066EE7"/>
    <w:rsid w:val="00074375"/>
    <w:rsid w:val="00080861"/>
    <w:rsid w:val="00134E29"/>
    <w:rsid w:val="00163C16"/>
    <w:rsid w:val="001667A9"/>
    <w:rsid w:val="001A4B39"/>
    <w:rsid w:val="001B1086"/>
    <w:rsid w:val="001B3FD9"/>
    <w:rsid w:val="001D5D2E"/>
    <w:rsid w:val="00252F97"/>
    <w:rsid w:val="0027036D"/>
    <w:rsid w:val="002B30E9"/>
    <w:rsid w:val="002C237B"/>
    <w:rsid w:val="002F78E3"/>
    <w:rsid w:val="003034C2"/>
    <w:rsid w:val="003635F7"/>
    <w:rsid w:val="00377FCD"/>
    <w:rsid w:val="00385543"/>
    <w:rsid w:val="00391F88"/>
    <w:rsid w:val="003F6EFF"/>
    <w:rsid w:val="00435BBF"/>
    <w:rsid w:val="0043739B"/>
    <w:rsid w:val="0049544E"/>
    <w:rsid w:val="004D74BA"/>
    <w:rsid w:val="004F4731"/>
    <w:rsid w:val="00504DD8"/>
    <w:rsid w:val="00545136"/>
    <w:rsid w:val="005937EE"/>
    <w:rsid w:val="005D34C7"/>
    <w:rsid w:val="005D5C43"/>
    <w:rsid w:val="005E06C5"/>
    <w:rsid w:val="005E1242"/>
    <w:rsid w:val="006012C3"/>
    <w:rsid w:val="006374A3"/>
    <w:rsid w:val="00644CF1"/>
    <w:rsid w:val="0067236C"/>
    <w:rsid w:val="006A631B"/>
    <w:rsid w:val="006A7856"/>
    <w:rsid w:val="006B4634"/>
    <w:rsid w:val="006D60BE"/>
    <w:rsid w:val="00706307"/>
    <w:rsid w:val="00763792"/>
    <w:rsid w:val="007733EC"/>
    <w:rsid w:val="0077676B"/>
    <w:rsid w:val="00785197"/>
    <w:rsid w:val="00796A95"/>
    <w:rsid w:val="00801FD0"/>
    <w:rsid w:val="00836CA0"/>
    <w:rsid w:val="00843387"/>
    <w:rsid w:val="00845495"/>
    <w:rsid w:val="00867880"/>
    <w:rsid w:val="008860E0"/>
    <w:rsid w:val="008868EF"/>
    <w:rsid w:val="00887782"/>
    <w:rsid w:val="0089535D"/>
    <w:rsid w:val="008B0439"/>
    <w:rsid w:val="008E7B57"/>
    <w:rsid w:val="009221E7"/>
    <w:rsid w:val="00927897"/>
    <w:rsid w:val="00967D23"/>
    <w:rsid w:val="00977C26"/>
    <w:rsid w:val="009D1619"/>
    <w:rsid w:val="009E348E"/>
    <w:rsid w:val="00A340EC"/>
    <w:rsid w:val="00A5253F"/>
    <w:rsid w:val="00A96511"/>
    <w:rsid w:val="00AD5265"/>
    <w:rsid w:val="00B00D03"/>
    <w:rsid w:val="00B02188"/>
    <w:rsid w:val="00B142CA"/>
    <w:rsid w:val="00B155D6"/>
    <w:rsid w:val="00B45053"/>
    <w:rsid w:val="00B5203F"/>
    <w:rsid w:val="00BA7038"/>
    <w:rsid w:val="00BC4EF0"/>
    <w:rsid w:val="00BD2750"/>
    <w:rsid w:val="00C2613F"/>
    <w:rsid w:val="00C60F6B"/>
    <w:rsid w:val="00C61D38"/>
    <w:rsid w:val="00C96617"/>
    <w:rsid w:val="00C967CB"/>
    <w:rsid w:val="00CA0465"/>
    <w:rsid w:val="00D37994"/>
    <w:rsid w:val="00D408EF"/>
    <w:rsid w:val="00D72A97"/>
    <w:rsid w:val="00D97CDC"/>
    <w:rsid w:val="00DD2859"/>
    <w:rsid w:val="00DF0136"/>
    <w:rsid w:val="00E23F21"/>
    <w:rsid w:val="00E57FB5"/>
    <w:rsid w:val="00E76118"/>
    <w:rsid w:val="00EC4047"/>
    <w:rsid w:val="00F04A87"/>
    <w:rsid w:val="00F11B3C"/>
    <w:rsid w:val="00F311D6"/>
    <w:rsid w:val="00F5159F"/>
    <w:rsid w:val="00FA0171"/>
    <w:rsid w:val="00FA3D4B"/>
    <w:rsid w:val="00FB0453"/>
    <w:rsid w:val="00FD0F59"/>
    <w:rsid w:val="00FD562F"/>
    <w:rsid w:val="4C5441E6"/>
    <w:rsid w:val="67916820"/>
    <w:rsid w:val="6E7C5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D0B1826"/>
  <w15:docId w15:val="{7EDBCB01-00EF-B244-9087-FC35B738E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0D03"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Subtitle"/>
    <w:basedOn w:val="a"/>
    <w:next w:val="a"/>
    <w:link w:val="a6"/>
    <w:uiPriority w:val="11"/>
    <w:qFormat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styleId="a9">
    <w:name w:val="Strong"/>
    <w:basedOn w:val="a0"/>
    <w:uiPriority w:val="22"/>
    <w:qFormat/>
    <w:rPr>
      <w:b/>
      <w:bCs/>
    </w:rPr>
  </w:style>
  <w:style w:type="character" w:styleId="aa">
    <w:name w:val="Emphasis"/>
    <w:basedOn w:val="a0"/>
    <w:uiPriority w:val="20"/>
    <w:qFormat/>
    <w:rPr>
      <w:rFonts w:asciiTheme="minorHAnsi" w:hAnsiTheme="minorHAnsi"/>
      <w:b/>
      <w:i/>
      <w:iCs/>
    </w:rPr>
  </w:style>
  <w:style w:type="table" w:styleId="ab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网格型1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ad">
    <w:name w:val="No Spacing"/>
    <w:basedOn w:val="a"/>
    <w:uiPriority w:val="1"/>
    <w:qFormat/>
    <w:rPr>
      <w:szCs w:val="32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a4">
    <w:name w:val="日期 字符"/>
    <w:basedOn w:val="a0"/>
    <w:link w:val="a3"/>
    <w:uiPriority w:val="99"/>
    <w:semiHidden/>
    <w:qFormat/>
  </w:style>
  <w:style w:type="character" w:customStyle="1" w:styleId="30">
    <w:name w:val="标题 3 字符"/>
    <w:basedOn w:val="a0"/>
    <w:link w:val="3"/>
    <w:uiPriority w:val="9"/>
    <w:qFormat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rPr>
      <w:rFonts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Pr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Pr>
      <w:rFonts w:asciiTheme="majorHAnsi" w:eastAsiaTheme="majorEastAsia" w:hAnsiTheme="majorHAnsi"/>
    </w:rPr>
  </w:style>
  <w:style w:type="character" w:customStyle="1" w:styleId="a8">
    <w:name w:val="标题 字符"/>
    <w:basedOn w:val="a0"/>
    <w:link w:val="a7"/>
    <w:uiPriority w:val="10"/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Pr>
      <w:rFonts w:asciiTheme="majorHAnsi" w:eastAsiaTheme="majorEastAsia" w:hAnsiTheme="majorHAnsi"/>
      <w:sz w:val="24"/>
      <w:szCs w:val="24"/>
    </w:rPr>
  </w:style>
  <w:style w:type="paragraph" w:styleId="ae">
    <w:name w:val="Quote"/>
    <w:basedOn w:val="a"/>
    <w:next w:val="a"/>
    <w:link w:val="af"/>
    <w:uiPriority w:val="29"/>
    <w:qFormat/>
    <w:rPr>
      <w:i/>
    </w:rPr>
  </w:style>
  <w:style w:type="character" w:customStyle="1" w:styleId="af">
    <w:name w:val="引用 字符"/>
    <w:basedOn w:val="a0"/>
    <w:link w:val="ae"/>
    <w:uiPriority w:val="29"/>
    <w:rPr>
      <w:i/>
      <w:sz w:val="24"/>
      <w:szCs w:val="24"/>
    </w:rPr>
  </w:style>
  <w:style w:type="paragraph" w:styleId="af0">
    <w:name w:val="Intense Quote"/>
    <w:basedOn w:val="a"/>
    <w:next w:val="a"/>
    <w:link w:val="af1"/>
    <w:uiPriority w:val="30"/>
    <w:qFormat/>
    <w:pPr>
      <w:ind w:left="720" w:right="720"/>
    </w:pPr>
    <w:rPr>
      <w:b/>
      <w:i/>
      <w:szCs w:val="22"/>
    </w:rPr>
  </w:style>
  <w:style w:type="character" w:customStyle="1" w:styleId="af1">
    <w:name w:val="明显引用 字符"/>
    <w:basedOn w:val="a0"/>
    <w:link w:val="af0"/>
    <w:uiPriority w:val="30"/>
    <w:rPr>
      <w:b/>
      <w:i/>
      <w:sz w:val="24"/>
    </w:rPr>
  </w:style>
  <w:style w:type="character" w:customStyle="1" w:styleId="12">
    <w:name w:val="不明显强调1"/>
    <w:uiPriority w:val="19"/>
    <w:qFormat/>
    <w:rPr>
      <w:i/>
      <w:color w:val="595959" w:themeColor="text1" w:themeTint="A6"/>
    </w:rPr>
  </w:style>
  <w:style w:type="character" w:customStyle="1" w:styleId="13">
    <w:name w:val="明显强调1"/>
    <w:basedOn w:val="a0"/>
    <w:uiPriority w:val="21"/>
    <w:qFormat/>
    <w:rPr>
      <w:b/>
      <w:i/>
      <w:sz w:val="24"/>
      <w:szCs w:val="24"/>
      <w:u w:val="single"/>
    </w:rPr>
  </w:style>
  <w:style w:type="character" w:customStyle="1" w:styleId="14">
    <w:name w:val="不明显参考1"/>
    <w:basedOn w:val="a0"/>
    <w:uiPriority w:val="31"/>
    <w:qFormat/>
    <w:rPr>
      <w:sz w:val="24"/>
      <w:szCs w:val="24"/>
      <w:u w:val="single"/>
    </w:rPr>
  </w:style>
  <w:style w:type="character" w:customStyle="1" w:styleId="15">
    <w:name w:val="明显参考1"/>
    <w:basedOn w:val="a0"/>
    <w:uiPriority w:val="32"/>
    <w:qFormat/>
    <w:rPr>
      <w:b/>
      <w:sz w:val="24"/>
      <w:u w:val="single"/>
    </w:rPr>
  </w:style>
  <w:style w:type="character" w:customStyle="1" w:styleId="16">
    <w:name w:val="书籍标题1"/>
    <w:basedOn w:val="a0"/>
    <w:uiPriority w:val="33"/>
    <w:qFormat/>
    <w:rPr>
      <w:rFonts w:asciiTheme="majorHAnsi" w:eastAsiaTheme="majorEastAsia" w:hAnsiTheme="majorHAnsi"/>
      <w:b/>
      <w:i/>
      <w:sz w:val="24"/>
      <w:szCs w:val="24"/>
    </w:rPr>
  </w:style>
  <w:style w:type="paragraph" w:customStyle="1" w:styleId="TOC1">
    <w:name w:val="TOC 标题1"/>
    <w:basedOn w:val="1"/>
    <w:next w:val="a"/>
    <w:uiPriority w:val="39"/>
    <w:semiHidden/>
    <w:unhideWhenUsed/>
    <w:qFormat/>
    <w:pPr>
      <w:outlineLvl w:val="9"/>
    </w:pPr>
  </w:style>
  <w:style w:type="character" w:styleId="af2">
    <w:name w:val="Placeholder Text"/>
    <w:basedOn w:val="a0"/>
    <w:uiPriority w:val="99"/>
    <w:semiHidden/>
    <w:rsid w:val="009D1619"/>
    <w:rPr>
      <w:color w:val="808080"/>
    </w:rPr>
  </w:style>
  <w:style w:type="paragraph" w:styleId="af3">
    <w:name w:val="Balloon Text"/>
    <w:basedOn w:val="a"/>
    <w:link w:val="af4"/>
    <w:uiPriority w:val="99"/>
    <w:semiHidden/>
    <w:unhideWhenUsed/>
    <w:rsid w:val="00066EE7"/>
    <w:rPr>
      <w:sz w:val="18"/>
      <w:szCs w:val="18"/>
    </w:rPr>
  </w:style>
  <w:style w:type="character" w:customStyle="1" w:styleId="af4">
    <w:name w:val="批注框文本 字符"/>
    <w:basedOn w:val="a0"/>
    <w:link w:val="af3"/>
    <w:uiPriority w:val="99"/>
    <w:semiHidden/>
    <w:rsid w:val="00066EE7"/>
    <w:rPr>
      <w:sz w:val="18"/>
      <w:szCs w:val="18"/>
    </w:rPr>
  </w:style>
  <w:style w:type="paragraph" w:styleId="af5">
    <w:name w:val="header"/>
    <w:basedOn w:val="a"/>
    <w:link w:val="af6"/>
    <w:uiPriority w:val="99"/>
    <w:semiHidden/>
    <w:unhideWhenUsed/>
    <w:rsid w:val="00801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semiHidden/>
    <w:rsid w:val="00801FD0"/>
    <w:rPr>
      <w:sz w:val="18"/>
      <w:szCs w:val="18"/>
    </w:rPr>
  </w:style>
  <w:style w:type="paragraph" w:styleId="af7">
    <w:name w:val="footer"/>
    <w:basedOn w:val="a"/>
    <w:link w:val="af8"/>
    <w:uiPriority w:val="99"/>
    <w:semiHidden/>
    <w:unhideWhenUsed/>
    <w:rsid w:val="00801FD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semiHidden/>
    <w:rsid w:val="00801FD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76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7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7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91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9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05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8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00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6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9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0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1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02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1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4.bin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11.png"/><Relationship Id="rId10" Type="http://schemas.openxmlformats.org/officeDocument/2006/relationships/oleObject" Target="embeddings/oleObject1.bin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66C8782-BAC4-4A35-B40C-2F71EC5B4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7</Pages>
  <Words>218</Words>
  <Characters>1248</Characters>
  <Application>Microsoft Office Word</Application>
  <DocSecurity>0</DocSecurity>
  <Lines>10</Lines>
  <Paragraphs>2</Paragraphs>
  <ScaleCrop>false</ScaleCrop>
  <Company/>
  <LinksUpToDate>false</LinksUpToDate>
  <CharactersWithSpaces>1464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杨甦舒</dc:creator>
  <cp:keywords/>
  <dc:description/>
  <cp:lastModifiedBy>RavenChen</cp:lastModifiedBy>
  <cp:revision>3</cp:revision>
  <dcterms:created xsi:type="dcterms:W3CDTF">2020-11-19T05:30:00Z</dcterms:created>
  <dcterms:modified xsi:type="dcterms:W3CDTF">2020-12-13T01:49:00Z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